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B467A">
        <w:rPr>
          <w:b/>
          <w:sz w:val="24"/>
          <w:szCs w:val="24"/>
        </w:rPr>
        <w:t>8</w:t>
      </w:r>
      <w:r w:rsidR="00EA193E">
        <w:rPr>
          <w:b/>
          <w:sz w:val="24"/>
          <w:szCs w:val="24"/>
        </w:rPr>
        <w:t>2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</w:t>
      </w:r>
      <w:r w:rsidR="0017195F">
        <w:rPr>
          <w:rFonts w:ascii="Times New Roman" w:hAnsi="Times New Roman" w:cs="Times New Roman"/>
          <w:bCs/>
          <w:sz w:val="24"/>
          <w:szCs w:val="24"/>
        </w:rPr>
        <w:t>4</w:t>
      </w:r>
      <w:r w:rsidR="00EA193E">
        <w:rPr>
          <w:rFonts w:ascii="Times New Roman" w:hAnsi="Times New Roman" w:cs="Times New Roman"/>
          <w:bCs/>
          <w:sz w:val="24"/>
          <w:szCs w:val="24"/>
        </w:rPr>
        <w:t>/1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93E">
        <w:rPr>
          <w:rFonts w:ascii="Times New Roman" w:eastAsia="Times New Roman" w:hAnsi="Times New Roman" w:cs="Times New Roman"/>
          <w:sz w:val="24"/>
          <w:szCs w:val="24"/>
        </w:rPr>
        <w:t>реактивов для лабораторных исследований в клинико-диагностической лаборатории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EA1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19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реактивов для лабораторных исследований в клинико-диагностической лаборатории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193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реактивов</w:t>
            </w:r>
            <w:r w:rsidR="001B467A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709 397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емьсот девять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триста девяносто семь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709 397 </w:t>
            </w:r>
            <w:r w:rsidR="00EA193E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(Семьсот девять тысяч триста девяносто семь) рублей 65 копеек</w:t>
            </w:r>
            <w:r w:rsidR="00EA193E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A56B6"/>
    <w:rsid w:val="005E2533"/>
    <w:rsid w:val="005E5A33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47330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D6351"/>
    <w:rsid w:val="00DE56E7"/>
    <w:rsid w:val="00E34A9C"/>
    <w:rsid w:val="00E45DEA"/>
    <w:rsid w:val="00E86D7C"/>
    <w:rsid w:val="00E94EAF"/>
    <w:rsid w:val="00EA193E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8E04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2022-01-29T15:11:00Z</dcterms:created>
  <dcterms:modified xsi:type="dcterms:W3CDTF">2022-01-29T15:14:00Z</dcterms:modified>
</cp:coreProperties>
</file>