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E5D" w:rsidRPr="00035165" w:rsidRDefault="00224E5D" w:rsidP="00E16920">
      <w:pPr>
        <w:tabs>
          <w:tab w:val="right" w:pos="9921"/>
        </w:tabs>
        <w:ind w:left="4248"/>
        <w:contextualSpacing/>
        <w:jc w:val="right"/>
        <w:rPr>
          <w:sz w:val="22"/>
          <w:szCs w:val="22"/>
        </w:rPr>
      </w:pPr>
    </w:p>
    <w:p w:rsidR="00D23331" w:rsidRPr="00035165" w:rsidRDefault="00035165" w:rsidP="00E16920">
      <w:pPr>
        <w:pStyle w:val="5"/>
        <w:contextualSpacing/>
        <w:rPr>
          <w:sz w:val="22"/>
          <w:szCs w:val="22"/>
        </w:rPr>
      </w:pPr>
      <w:r w:rsidRPr="00035165">
        <w:rPr>
          <w:sz w:val="22"/>
          <w:szCs w:val="22"/>
        </w:rPr>
        <w:t>КОТИРОВОЧНАЯ ДОКУМЕНТАЦИЯ</w:t>
      </w:r>
      <w:r w:rsidR="00D23331" w:rsidRPr="00035165">
        <w:rPr>
          <w:sz w:val="22"/>
          <w:szCs w:val="22"/>
        </w:rPr>
        <w:t xml:space="preserve"> </w:t>
      </w:r>
    </w:p>
    <w:p w:rsidR="00927C65" w:rsidRPr="00A952C9" w:rsidRDefault="00FD0FAB" w:rsidP="00E16920">
      <w:pPr>
        <w:contextualSpacing/>
        <w:jc w:val="center"/>
      </w:pPr>
      <w:r w:rsidRPr="00A952C9">
        <w:t>Запрос котировок №</w:t>
      </w:r>
      <w:proofErr w:type="gramStart"/>
      <w:r w:rsidR="00A952C9">
        <w:t>2</w:t>
      </w:r>
      <w:r w:rsidR="005938EA">
        <w:t>1067000023</w:t>
      </w:r>
      <w:r w:rsidRPr="00A952C9">
        <w:t xml:space="preserve"> </w:t>
      </w:r>
      <w:r w:rsidR="00035165" w:rsidRPr="00A952C9">
        <w:t xml:space="preserve"> </w:t>
      </w:r>
      <w:r w:rsidR="007F67BF" w:rsidRPr="00A952C9">
        <w:t>на</w:t>
      </w:r>
      <w:proofErr w:type="gramEnd"/>
      <w:r w:rsidR="007F67BF" w:rsidRPr="00A952C9">
        <w:t xml:space="preserve"> поставку </w:t>
      </w:r>
      <w:bookmarkStart w:id="0" w:name="_Hlk47338532"/>
      <w:r w:rsidR="005938EA">
        <w:t xml:space="preserve">изделий медицинского назначения </w:t>
      </w:r>
      <w:r w:rsidR="00817A13" w:rsidRPr="00261ED3">
        <w:t>(</w:t>
      </w:r>
      <w:r w:rsidR="005938EA">
        <w:t>перевязочные средства</w:t>
      </w:r>
      <w:r w:rsidR="00817A13" w:rsidRPr="00261ED3">
        <w:t xml:space="preserve">), </w:t>
      </w:r>
      <w:bookmarkEnd w:id="0"/>
      <w:r w:rsidR="00B16945" w:rsidRPr="00A952C9">
        <w:t>для нужд ЧУЗ «РЖД-Медицина» г. Ульяновск»</w:t>
      </w:r>
    </w:p>
    <w:p w:rsidR="00035165" w:rsidRPr="00A952C9" w:rsidRDefault="00035165" w:rsidP="00E16920">
      <w:pPr>
        <w:contextualSpacing/>
        <w:jc w:val="center"/>
      </w:pPr>
    </w:p>
    <w:p w:rsidR="00C7385B" w:rsidRPr="004A7484" w:rsidRDefault="00D23331" w:rsidP="00E16920">
      <w:pPr>
        <w:ind w:firstLine="709"/>
        <w:contextualSpacing/>
        <w:jc w:val="both"/>
        <w:rPr>
          <w:sz w:val="22"/>
          <w:szCs w:val="22"/>
        </w:rPr>
      </w:pPr>
      <w:r w:rsidRPr="004A7484">
        <w:rPr>
          <w:b/>
          <w:sz w:val="22"/>
          <w:szCs w:val="22"/>
        </w:rPr>
        <w:t>Заказчик</w:t>
      </w:r>
      <w:r w:rsidR="00C7385B" w:rsidRPr="004A7484">
        <w:rPr>
          <w:b/>
          <w:sz w:val="22"/>
          <w:szCs w:val="22"/>
        </w:rPr>
        <w:t>:</w:t>
      </w:r>
      <w:r w:rsidR="00C7385B" w:rsidRPr="004A7484">
        <w:rPr>
          <w:sz w:val="22"/>
          <w:szCs w:val="22"/>
        </w:rPr>
        <w:t xml:space="preserve"> </w:t>
      </w:r>
      <w:r w:rsidR="00990173">
        <w:rPr>
          <w:sz w:val="22"/>
          <w:szCs w:val="22"/>
        </w:rPr>
        <w:t>Частное</w:t>
      </w:r>
      <w:r w:rsidRPr="004A7484">
        <w:rPr>
          <w:sz w:val="22"/>
          <w:szCs w:val="22"/>
        </w:rPr>
        <w:t xml:space="preserve"> учреждение здравоохранения «</w:t>
      </w:r>
      <w:r w:rsidR="00B16945" w:rsidRPr="00B16945">
        <w:rPr>
          <w:color w:val="000000"/>
          <w:kern w:val="1"/>
          <w:sz w:val="22"/>
          <w:lang w:eastAsia="hi-IN" w:bidi="hi-IN"/>
        </w:rPr>
        <w:t>Больница «РЖД-Медицина» города Ульяновск»</w:t>
      </w:r>
      <w:r w:rsidRPr="004A7484">
        <w:rPr>
          <w:sz w:val="22"/>
          <w:szCs w:val="22"/>
        </w:rPr>
        <w:t xml:space="preserve">; </w:t>
      </w:r>
      <w:r w:rsidRPr="004A7484">
        <w:rPr>
          <w:b/>
          <w:sz w:val="22"/>
          <w:szCs w:val="22"/>
        </w:rPr>
        <w:t xml:space="preserve">сокращенное </w:t>
      </w:r>
      <w:r w:rsidRPr="004A7484">
        <w:rPr>
          <w:sz w:val="22"/>
          <w:szCs w:val="22"/>
        </w:rPr>
        <w:t xml:space="preserve">официальное наименование учреждения: </w:t>
      </w:r>
      <w:r w:rsidR="00990173">
        <w:rPr>
          <w:sz w:val="22"/>
          <w:szCs w:val="22"/>
        </w:rPr>
        <w:t>Ч</w:t>
      </w:r>
      <w:r w:rsidR="00C7385B" w:rsidRPr="004A7484">
        <w:rPr>
          <w:sz w:val="22"/>
          <w:szCs w:val="22"/>
        </w:rPr>
        <w:t xml:space="preserve">УЗ </w:t>
      </w:r>
      <w:r w:rsidR="00990173">
        <w:rPr>
          <w:sz w:val="22"/>
          <w:szCs w:val="22"/>
        </w:rPr>
        <w:t xml:space="preserve">«РЖД-Медицина» г. </w:t>
      </w:r>
      <w:r w:rsidR="00B16945">
        <w:rPr>
          <w:sz w:val="22"/>
          <w:szCs w:val="22"/>
        </w:rPr>
        <w:t>Ульяновск</w:t>
      </w:r>
      <w:r w:rsidR="00990173">
        <w:rPr>
          <w:sz w:val="22"/>
          <w:szCs w:val="22"/>
        </w:rPr>
        <w:t>».</w:t>
      </w:r>
    </w:p>
    <w:p w:rsidR="00C7385B" w:rsidRPr="004A7484" w:rsidRDefault="008E22C1" w:rsidP="00E16920">
      <w:pPr>
        <w:ind w:firstLine="709"/>
        <w:contextualSpacing/>
        <w:jc w:val="both"/>
        <w:rPr>
          <w:sz w:val="22"/>
          <w:szCs w:val="22"/>
        </w:rPr>
      </w:pPr>
      <w:r>
        <w:rPr>
          <w:color w:val="000000"/>
        </w:rPr>
        <w:t>Ю</w:t>
      </w:r>
      <w:r w:rsidRPr="0057459B">
        <w:rPr>
          <w:color w:val="000000"/>
        </w:rPr>
        <w:t>ридический адрес:</w:t>
      </w:r>
      <w:r>
        <w:rPr>
          <w:color w:val="000000"/>
        </w:rPr>
        <w:t xml:space="preserve"> </w:t>
      </w:r>
      <w:r w:rsidR="00B16945" w:rsidRPr="00B16945">
        <w:rPr>
          <w:color w:val="000000"/>
        </w:rPr>
        <w:t>432012, г. Ульяновск, ул. Хрустальная, д.3.</w:t>
      </w:r>
    </w:p>
    <w:p w:rsidR="00C7385B" w:rsidRPr="005E46A2" w:rsidRDefault="00C7385B" w:rsidP="00E16920">
      <w:pPr>
        <w:ind w:firstLine="709"/>
        <w:contextualSpacing/>
        <w:jc w:val="both"/>
        <w:rPr>
          <w:sz w:val="22"/>
          <w:szCs w:val="22"/>
        </w:rPr>
      </w:pPr>
      <w:r w:rsidRPr="004A7484">
        <w:rPr>
          <w:sz w:val="22"/>
          <w:szCs w:val="22"/>
          <w:lang w:val="en-US"/>
        </w:rPr>
        <w:t>E</w:t>
      </w:r>
      <w:r w:rsidRPr="005E46A2">
        <w:rPr>
          <w:sz w:val="22"/>
          <w:szCs w:val="22"/>
        </w:rPr>
        <w:t>-</w:t>
      </w:r>
      <w:r w:rsidRPr="004A7484">
        <w:rPr>
          <w:sz w:val="22"/>
          <w:szCs w:val="22"/>
          <w:lang w:val="en-US"/>
        </w:rPr>
        <w:t>mail</w:t>
      </w:r>
      <w:r w:rsidRPr="005E46A2">
        <w:rPr>
          <w:sz w:val="22"/>
          <w:szCs w:val="22"/>
        </w:rPr>
        <w:t>:</w:t>
      </w:r>
      <w:r w:rsidR="008E22C1" w:rsidRPr="005E46A2">
        <w:rPr>
          <w:bCs/>
        </w:rPr>
        <w:t xml:space="preserve"> </w:t>
      </w:r>
      <w:hyperlink r:id="rId8" w:history="1">
        <w:r w:rsidR="00B16945" w:rsidRPr="000B5FA3">
          <w:rPr>
            <w:color w:val="000000"/>
            <w:kern w:val="1"/>
            <w:lang w:val="en-US"/>
          </w:rPr>
          <w:t>nvsb</w:t>
        </w:r>
        <w:r w:rsidR="00B16945" w:rsidRPr="005E46A2">
          <w:rPr>
            <w:color w:val="000000"/>
            <w:kern w:val="1"/>
          </w:rPr>
          <w:t>5@</w:t>
        </w:r>
        <w:r w:rsidR="00B16945" w:rsidRPr="000B5FA3">
          <w:rPr>
            <w:color w:val="000000"/>
            <w:kern w:val="1"/>
            <w:lang w:val="en-US"/>
          </w:rPr>
          <w:t>mail</w:t>
        </w:r>
        <w:r w:rsidR="00B16945" w:rsidRPr="005E46A2">
          <w:rPr>
            <w:color w:val="000000"/>
            <w:kern w:val="1"/>
          </w:rPr>
          <w:t>.</w:t>
        </w:r>
        <w:proofErr w:type="spellStart"/>
        <w:r w:rsidR="00B16945" w:rsidRPr="000B5FA3">
          <w:rPr>
            <w:color w:val="000000"/>
            <w:kern w:val="1"/>
            <w:lang w:val="en-US"/>
          </w:rPr>
          <w:t>ru</w:t>
        </w:r>
        <w:proofErr w:type="spellEnd"/>
      </w:hyperlink>
      <w:r w:rsidR="008E22C1" w:rsidRPr="005E46A2">
        <w:rPr>
          <w:bCs/>
        </w:rPr>
        <w:t xml:space="preserve">, </w:t>
      </w:r>
      <w:r w:rsidRPr="004A7484">
        <w:rPr>
          <w:sz w:val="22"/>
          <w:szCs w:val="22"/>
        </w:rPr>
        <w:t>тел</w:t>
      </w:r>
      <w:r w:rsidR="008E22C1" w:rsidRPr="005E46A2">
        <w:rPr>
          <w:sz w:val="22"/>
          <w:szCs w:val="22"/>
        </w:rPr>
        <w:t xml:space="preserve">: </w:t>
      </w:r>
      <w:r w:rsidR="00B16945" w:rsidRPr="005E46A2">
        <w:rPr>
          <w:sz w:val="22"/>
          <w:szCs w:val="22"/>
        </w:rPr>
        <w:t>(8422) 36-43-04</w:t>
      </w:r>
    </w:p>
    <w:p w:rsidR="00B16945" w:rsidRPr="000B5FA3" w:rsidRDefault="00E53932" w:rsidP="00B16945">
      <w:pPr>
        <w:ind w:firstLine="709"/>
        <w:contextualSpacing/>
        <w:jc w:val="both"/>
        <w:rPr>
          <w:sz w:val="22"/>
          <w:szCs w:val="22"/>
        </w:rPr>
      </w:pPr>
      <w:r w:rsidRPr="00B16945">
        <w:rPr>
          <w:sz w:val="22"/>
          <w:szCs w:val="22"/>
        </w:rPr>
        <w:t xml:space="preserve">Контактное </w:t>
      </w:r>
      <w:proofErr w:type="gramStart"/>
      <w:r w:rsidRPr="00B16945">
        <w:rPr>
          <w:sz w:val="22"/>
          <w:szCs w:val="22"/>
        </w:rPr>
        <w:t>лицо:</w:t>
      </w:r>
      <w:r w:rsidR="008C4AC3" w:rsidRPr="00B16945">
        <w:rPr>
          <w:sz w:val="22"/>
          <w:szCs w:val="22"/>
        </w:rPr>
        <w:t xml:space="preserve">  </w:t>
      </w:r>
      <w:r w:rsidR="00B16945" w:rsidRPr="000B5FA3">
        <w:rPr>
          <w:sz w:val="22"/>
          <w:szCs w:val="22"/>
        </w:rPr>
        <w:t>главный</w:t>
      </w:r>
      <w:proofErr w:type="gramEnd"/>
      <w:r w:rsidR="00B16945" w:rsidRPr="000B5FA3">
        <w:rPr>
          <w:sz w:val="22"/>
          <w:szCs w:val="22"/>
        </w:rPr>
        <w:t xml:space="preserve"> врач Агафонова И. Н., тел:(8422) 36-43-04;</w:t>
      </w:r>
    </w:p>
    <w:p w:rsidR="00B16945" w:rsidRPr="00B16945" w:rsidRDefault="00B16945" w:rsidP="00B16945">
      <w:pPr>
        <w:ind w:firstLine="709"/>
        <w:contextualSpacing/>
        <w:jc w:val="both"/>
        <w:rPr>
          <w:sz w:val="22"/>
          <w:szCs w:val="22"/>
        </w:rPr>
      </w:pPr>
      <w:r w:rsidRPr="00B16945">
        <w:rPr>
          <w:sz w:val="22"/>
          <w:szCs w:val="22"/>
        </w:rPr>
        <w:t xml:space="preserve">Главная медсестра: Пожиток Наталия Борисовна (8422) </w:t>
      </w:r>
      <w:r w:rsidRPr="00B16945">
        <w:rPr>
          <w:rFonts w:hint="eastAsia"/>
          <w:sz w:val="22"/>
          <w:szCs w:val="22"/>
        </w:rPr>
        <w:t>36-42-77</w:t>
      </w:r>
      <w:r w:rsidRPr="00B16945">
        <w:rPr>
          <w:sz w:val="22"/>
          <w:szCs w:val="22"/>
        </w:rPr>
        <w:t>;</w:t>
      </w:r>
    </w:p>
    <w:p w:rsidR="00E53932" w:rsidRPr="00B16945" w:rsidRDefault="00B16945" w:rsidP="00B16945">
      <w:pPr>
        <w:ind w:firstLine="709"/>
        <w:contextualSpacing/>
        <w:jc w:val="both"/>
        <w:rPr>
          <w:sz w:val="22"/>
          <w:szCs w:val="22"/>
        </w:rPr>
      </w:pPr>
      <w:r w:rsidRPr="000B5FA3">
        <w:rPr>
          <w:sz w:val="22"/>
          <w:szCs w:val="22"/>
        </w:rPr>
        <w:t>Инспектор по производственным вопросам</w:t>
      </w:r>
      <w:r w:rsidRPr="00B16945">
        <w:rPr>
          <w:sz w:val="22"/>
          <w:szCs w:val="22"/>
        </w:rPr>
        <w:t>:</w:t>
      </w:r>
      <w:r w:rsidRPr="000B5FA3">
        <w:rPr>
          <w:sz w:val="22"/>
          <w:szCs w:val="22"/>
        </w:rPr>
        <w:t xml:space="preserve"> Николаева Наталья Юрьевна (8422) 36-4</w:t>
      </w:r>
      <w:r w:rsidR="00817A13">
        <w:rPr>
          <w:sz w:val="22"/>
          <w:szCs w:val="22"/>
        </w:rPr>
        <w:t>4-12</w:t>
      </w:r>
    </w:p>
    <w:p w:rsidR="00E53932" w:rsidRPr="004A7484" w:rsidRDefault="00E53932" w:rsidP="00E53932">
      <w:pPr>
        <w:ind w:firstLine="709"/>
        <w:contextualSpacing/>
        <w:rPr>
          <w:sz w:val="22"/>
          <w:szCs w:val="22"/>
        </w:rPr>
      </w:pPr>
      <w:r w:rsidRPr="004A7484">
        <w:rPr>
          <w:sz w:val="22"/>
          <w:szCs w:val="22"/>
        </w:rPr>
        <w:t>Способ запроса: запрос котировок в бумажной форме или по электронной почте</w:t>
      </w:r>
    </w:p>
    <w:p w:rsidR="00216C6A" w:rsidRPr="00817A13" w:rsidRDefault="00E53932" w:rsidP="00860924">
      <w:pPr>
        <w:ind w:firstLine="709"/>
        <w:contextualSpacing/>
        <w:jc w:val="both"/>
        <w:rPr>
          <w:sz w:val="22"/>
          <w:szCs w:val="22"/>
        </w:rPr>
      </w:pPr>
      <w:r w:rsidRPr="004A7484">
        <w:rPr>
          <w:sz w:val="22"/>
          <w:szCs w:val="22"/>
        </w:rPr>
        <w:t>Предмет запроса котировок: на право заключения договора</w:t>
      </w:r>
      <w:r w:rsidRPr="00817A13">
        <w:rPr>
          <w:sz w:val="22"/>
          <w:szCs w:val="22"/>
        </w:rPr>
        <w:t xml:space="preserve"> поставки</w:t>
      </w:r>
      <w:r w:rsidR="00F57B12" w:rsidRPr="00817A13">
        <w:rPr>
          <w:sz w:val="22"/>
          <w:szCs w:val="22"/>
        </w:rPr>
        <w:t xml:space="preserve"> </w:t>
      </w:r>
      <w:r w:rsidR="005938EA">
        <w:rPr>
          <w:sz w:val="22"/>
          <w:szCs w:val="22"/>
        </w:rPr>
        <w:t>изделий медицинского назначения (перевязочные средства).</w:t>
      </w:r>
    </w:p>
    <w:p w:rsidR="00D23331" w:rsidRDefault="00D23331" w:rsidP="00E16920">
      <w:pPr>
        <w:contextualSpacing/>
        <w:jc w:val="center"/>
        <w:rPr>
          <w:b/>
          <w:sz w:val="22"/>
          <w:szCs w:val="22"/>
        </w:rPr>
      </w:pPr>
      <w:r w:rsidRPr="004A7484">
        <w:rPr>
          <w:b/>
          <w:sz w:val="22"/>
          <w:szCs w:val="22"/>
        </w:rPr>
        <w:t>ОПИСАНИЕ ОБЪЕКТА ЗАКУПКИ</w:t>
      </w:r>
    </w:p>
    <w:p w:rsidR="005938EA" w:rsidRDefault="005938EA" w:rsidP="00E16920">
      <w:pPr>
        <w:contextualSpacing/>
        <w:jc w:val="center"/>
        <w:rPr>
          <w:b/>
          <w:sz w:val="22"/>
          <w:szCs w:val="22"/>
        </w:rPr>
      </w:pPr>
    </w:p>
    <w:tbl>
      <w:tblPr>
        <w:tblW w:w="10618" w:type="dxa"/>
        <w:tblInd w:w="279" w:type="dxa"/>
        <w:tblLayout w:type="fixed"/>
        <w:tblLook w:val="0000" w:firstRow="0" w:lastRow="0" w:firstColumn="0" w:lastColumn="0" w:noHBand="0" w:noVBand="0"/>
      </w:tblPr>
      <w:tblGrid>
        <w:gridCol w:w="794"/>
        <w:gridCol w:w="7570"/>
        <w:gridCol w:w="804"/>
        <w:gridCol w:w="1450"/>
      </w:tblGrid>
      <w:tr w:rsidR="005938EA" w:rsidTr="005938EA">
        <w:tc>
          <w:tcPr>
            <w:tcW w:w="794" w:type="dxa"/>
            <w:tcBorders>
              <w:top w:val="single" w:sz="4" w:space="0" w:color="000000"/>
              <w:left w:val="single" w:sz="4" w:space="0" w:color="000000"/>
              <w:bottom w:val="single" w:sz="4" w:space="0" w:color="000000"/>
            </w:tcBorders>
            <w:shd w:val="clear" w:color="auto" w:fill="auto"/>
          </w:tcPr>
          <w:p w:rsidR="005938EA" w:rsidRDefault="005938EA" w:rsidP="002D75A3">
            <w:pPr>
              <w:snapToGrid w:val="0"/>
              <w:jc w:val="both"/>
            </w:pPr>
            <w:r>
              <w:t>№</w:t>
            </w:r>
          </w:p>
        </w:tc>
        <w:tc>
          <w:tcPr>
            <w:tcW w:w="7570" w:type="dxa"/>
            <w:tcBorders>
              <w:top w:val="single" w:sz="4" w:space="0" w:color="000000"/>
              <w:left w:val="single" w:sz="4" w:space="0" w:color="000000"/>
              <w:bottom w:val="single" w:sz="4" w:space="0" w:color="000000"/>
            </w:tcBorders>
            <w:shd w:val="clear" w:color="auto" w:fill="auto"/>
          </w:tcPr>
          <w:p w:rsidR="005938EA" w:rsidRDefault="005938EA" w:rsidP="002D75A3">
            <w:pPr>
              <w:snapToGrid w:val="0"/>
              <w:jc w:val="both"/>
            </w:pPr>
            <w:r>
              <w:t>Наименование</w:t>
            </w:r>
          </w:p>
        </w:tc>
        <w:tc>
          <w:tcPr>
            <w:tcW w:w="804" w:type="dxa"/>
            <w:tcBorders>
              <w:top w:val="single" w:sz="4" w:space="0" w:color="000000"/>
              <w:left w:val="single" w:sz="4" w:space="0" w:color="000000"/>
              <w:bottom w:val="single" w:sz="4" w:space="0" w:color="000000"/>
            </w:tcBorders>
            <w:shd w:val="clear" w:color="auto" w:fill="auto"/>
          </w:tcPr>
          <w:p w:rsidR="005938EA" w:rsidRDefault="005938EA" w:rsidP="002D75A3">
            <w:pPr>
              <w:snapToGrid w:val="0"/>
              <w:jc w:val="both"/>
            </w:pPr>
            <w:r>
              <w:t>Ед. изм.</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5938EA" w:rsidRDefault="005938EA" w:rsidP="002D75A3">
            <w:pPr>
              <w:snapToGrid w:val="0"/>
              <w:jc w:val="both"/>
            </w:pPr>
            <w:r>
              <w:t xml:space="preserve">Количество </w:t>
            </w:r>
          </w:p>
        </w:tc>
      </w:tr>
      <w:tr w:rsidR="005938EA" w:rsidTr="005938EA">
        <w:tc>
          <w:tcPr>
            <w:tcW w:w="794" w:type="dxa"/>
            <w:tcBorders>
              <w:left w:val="single" w:sz="4" w:space="0" w:color="000000"/>
              <w:bottom w:val="single" w:sz="4" w:space="0" w:color="000000"/>
            </w:tcBorders>
            <w:shd w:val="clear" w:color="auto" w:fill="auto"/>
          </w:tcPr>
          <w:p w:rsidR="005938EA" w:rsidRDefault="005938EA" w:rsidP="002D75A3">
            <w:pPr>
              <w:snapToGrid w:val="0"/>
              <w:jc w:val="both"/>
              <w:rPr>
                <w:color w:val="000000"/>
              </w:rPr>
            </w:pPr>
            <w:r>
              <w:t>1</w:t>
            </w:r>
          </w:p>
        </w:tc>
        <w:tc>
          <w:tcPr>
            <w:tcW w:w="7570" w:type="dxa"/>
            <w:tcBorders>
              <w:left w:val="single" w:sz="4" w:space="0" w:color="000000"/>
              <w:bottom w:val="single" w:sz="4" w:space="0" w:color="000000"/>
            </w:tcBorders>
            <w:shd w:val="clear" w:color="auto" w:fill="auto"/>
          </w:tcPr>
          <w:p w:rsidR="005938EA" w:rsidRDefault="005938EA" w:rsidP="002D75A3">
            <w:pPr>
              <w:snapToGrid w:val="0"/>
              <w:spacing w:line="100" w:lineRule="atLeast"/>
              <w:jc w:val="both"/>
            </w:pPr>
            <w:r>
              <w:rPr>
                <w:color w:val="000000"/>
              </w:rPr>
              <w:t>Бинт марлевый нестерильный 7*14 (плотность-32г/м2)</w:t>
            </w:r>
          </w:p>
        </w:tc>
        <w:tc>
          <w:tcPr>
            <w:tcW w:w="804" w:type="dxa"/>
            <w:tcBorders>
              <w:left w:val="single" w:sz="4" w:space="0" w:color="000000"/>
              <w:bottom w:val="single" w:sz="4" w:space="0" w:color="000000"/>
            </w:tcBorders>
            <w:shd w:val="clear" w:color="auto" w:fill="auto"/>
          </w:tcPr>
          <w:p w:rsidR="005938EA" w:rsidRDefault="005938EA" w:rsidP="002D75A3">
            <w:pPr>
              <w:snapToGrid w:val="0"/>
              <w:jc w:val="both"/>
            </w:pPr>
            <w:proofErr w:type="spellStart"/>
            <w:r>
              <w:t>шт</w:t>
            </w:r>
            <w:proofErr w:type="spellEnd"/>
          </w:p>
        </w:tc>
        <w:tc>
          <w:tcPr>
            <w:tcW w:w="1450" w:type="dxa"/>
            <w:tcBorders>
              <w:left w:val="single" w:sz="4" w:space="0" w:color="000000"/>
              <w:bottom w:val="single" w:sz="4" w:space="0" w:color="000000"/>
              <w:right w:val="single" w:sz="4" w:space="0" w:color="000000"/>
            </w:tcBorders>
            <w:shd w:val="clear" w:color="auto" w:fill="auto"/>
          </w:tcPr>
          <w:p w:rsidR="005938EA" w:rsidRDefault="005938EA" w:rsidP="002D75A3">
            <w:pPr>
              <w:snapToGrid w:val="0"/>
              <w:jc w:val="both"/>
            </w:pPr>
            <w:r>
              <w:t>1000</w:t>
            </w:r>
          </w:p>
        </w:tc>
      </w:tr>
      <w:tr w:rsidR="005938EA" w:rsidTr="005938EA">
        <w:tc>
          <w:tcPr>
            <w:tcW w:w="794" w:type="dxa"/>
            <w:tcBorders>
              <w:left w:val="single" w:sz="4" w:space="0" w:color="000000"/>
              <w:bottom w:val="single" w:sz="4" w:space="0" w:color="000000"/>
            </w:tcBorders>
            <w:shd w:val="clear" w:color="auto" w:fill="auto"/>
          </w:tcPr>
          <w:p w:rsidR="005938EA" w:rsidRDefault="005938EA" w:rsidP="002D75A3">
            <w:pPr>
              <w:snapToGrid w:val="0"/>
              <w:jc w:val="both"/>
              <w:rPr>
                <w:color w:val="000000"/>
              </w:rPr>
            </w:pPr>
            <w:r>
              <w:t>2</w:t>
            </w:r>
          </w:p>
        </w:tc>
        <w:tc>
          <w:tcPr>
            <w:tcW w:w="7570" w:type="dxa"/>
            <w:tcBorders>
              <w:left w:val="single" w:sz="4" w:space="0" w:color="000000"/>
              <w:bottom w:val="single" w:sz="4" w:space="0" w:color="000000"/>
            </w:tcBorders>
            <w:shd w:val="clear" w:color="auto" w:fill="auto"/>
          </w:tcPr>
          <w:p w:rsidR="005938EA" w:rsidRDefault="005938EA" w:rsidP="002D75A3">
            <w:pPr>
              <w:snapToGrid w:val="0"/>
              <w:spacing w:line="100" w:lineRule="atLeast"/>
              <w:jc w:val="both"/>
            </w:pPr>
            <w:r>
              <w:rPr>
                <w:color w:val="000000"/>
              </w:rPr>
              <w:t xml:space="preserve">Бинт марлевый стерильный 7*14 </w:t>
            </w:r>
            <w:proofErr w:type="gramStart"/>
            <w:r>
              <w:rPr>
                <w:color w:val="000000"/>
              </w:rPr>
              <w:t>( плотность</w:t>
            </w:r>
            <w:proofErr w:type="gramEnd"/>
            <w:r>
              <w:rPr>
                <w:color w:val="000000"/>
              </w:rPr>
              <w:t>- 36г/м2 и высок качества)</w:t>
            </w:r>
          </w:p>
        </w:tc>
        <w:tc>
          <w:tcPr>
            <w:tcW w:w="804" w:type="dxa"/>
            <w:tcBorders>
              <w:left w:val="single" w:sz="4" w:space="0" w:color="000000"/>
              <w:bottom w:val="single" w:sz="4" w:space="0" w:color="000000"/>
            </w:tcBorders>
            <w:shd w:val="clear" w:color="auto" w:fill="auto"/>
          </w:tcPr>
          <w:p w:rsidR="005938EA" w:rsidRDefault="005938EA" w:rsidP="002D75A3">
            <w:pPr>
              <w:snapToGrid w:val="0"/>
              <w:jc w:val="both"/>
            </w:pPr>
            <w:proofErr w:type="spellStart"/>
            <w:r>
              <w:t>шт</w:t>
            </w:r>
            <w:proofErr w:type="spellEnd"/>
          </w:p>
        </w:tc>
        <w:tc>
          <w:tcPr>
            <w:tcW w:w="1450" w:type="dxa"/>
            <w:tcBorders>
              <w:left w:val="single" w:sz="4" w:space="0" w:color="000000"/>
              <w:bottom w:val="single" w:sz="4" w:space="0" w:color="000000"/>
              <w:right w:val="single" w:sz="4" w:space="0" w:color="000000"/>
            </w:tcBorders>
            <w:shd w:val="clear" w:color="auto" w:fill="auto"/>
          </w:tcPr>
          <w:p w:rsidR="005938EA" w:rsidRDefault="005938EA" w:rsidP="002D75A3">
            <w:pPr>
              <w:snapToGrid w:val="0"/>
              <w:jc w:val="both"/>
            </w:pPr>
            <w:r>
              <w:t>1000</w:t>
            </w:r>
          </w:p>
        </w:tc>
      </w:tr>
      <w:tr w:rsidR="005938EA" w:rsidTr="005938EA">
        <w:tc>
          <w:tcPr>
            <w:tcW w:w="794" w:type="dxa"/>
            <w:tcBorders>
              <w:left w:val="single" w:sz="4" w:space="0" w:color="000000"/>
              <w:bottom w:val="single" w:sz="4" w:space="0" w:color="000000"/>
            </w:tcBorders>
            <w:shd w:val="clear" w:color="auto" w:fill="auto"/>
          </w:tcPr>
          <w:p w:rsidR="005938EA" w:rsidRDefault="005938EA" w:rsidP="002D75A3">
            <w:pPr>
              <w:snapToGrid w:val="0"/>
              <w:jc w:val="both"/>
              <w:rPr>
                <w:color w:val="000000"/>
              </w:rPr>
            </w:pPr>
            <w:r>
              <w:t>3</w:t>
            </w:r>
          </w:p>
        </w:tc>
        <w:tc>
          <w:tcPr>
            <w:tcW w:w="7570" w:type="dxa"/>
            <w:tcBorders>
              <w:left w:val="single" w:sz="4" w:space="0" w:color="000000"/>
              <w:bottom w:val="single" w:sz="4" w:space="0" w:color="000000"/>
            </w:tcBorders>
            <w:shd w:val="clear" w:color="auto" w:fill="auto"/>
          </w:tcPr>
          <w:p w:rsidR="005938EA" w:rsidRDefault="005938EA" w:rsidP="002D75A3">
            <w:pPr>
              <w:snapToGrid w:val="0"/>
              <w:spacing w:line="100" w:lineRule="atLeast"/>
              <w:jc w:val="both"/>
            </w:pPr>
            <w:r>
              <w:rPr>
                <w:color w:val="000000"/>
              </w:rPr>
              <w:t>Бинт марлевый стерильный 5*10 (плотность -36г/м2)</w:t>
            </w:r>
          </w:p>
        </w:tc>
        <w:tc>
          <w:tcPr>
            <w:tcW w:w="804" w:type="dxa"/>
            <w:tcBorders>
              <w:left w:val="single" w:sz="4" w:space="0" w:color="000000"/>
              <w:bottom w:val="single" w:sz="4" w:space="0" w:color="000000"/>
            </w:tcBorders>
            <w:shd w:val="clear" w:color="auto" w:fill="auto"/>
          </w:tcPr>
          <w:p w:rsidR="005938EA" w:rsidRDefault="005938EA" w:rsidP="002D75A3">
            <w:pPr>
              <w:snapToGrid w:val="0"/>
              <w:jc w:val="both"/>
            </w:pPr>
            <w:proofErr w:type="spellStart"/>
            <w:r>
              <w:t>шт</w:t>
            </w:r>
            <w:proofErr w:type="spellEnd"/>
          </w:p>
        </w:tc>
        <w:tc>
          <w:tcPr>
            <w:tcW w:w="1450" w:type="dxa"/>
            <w:tcBorders>
              <w:left w:val="single" w:sz="4" w:space="0" w:color="000000"/>
              <w:bottom w:val="single" w:sz="4" w:space="0" w:color="000000"/>
              <w:right w:val="single" w:sz="4" w:space="0" w:color="000000"/>
            </w:tcBorders>
            <w:shd w:val="clear" w:color="auto" w:fill="auto"/>
          </w:tcPr>
          <w:p w:rsidR="005938EA" w:rsidRDefault="005938EA" w:rsidP="002D75A3">
            <w:pPr>
              <w:snapToGrid w:val="0"/>
              <w:jc w:val="both"/>
            </w:pPr>
            <w:r>
              <w:t>300</w:t>
            </w:r>
          </w:p>
        </w:tc>
      </w:tr>
      <w:tr w:rsidR="005938EA" w:rsidTr="005938EA">
        <w:tc>
          <w:tcPr>
            <w:tcW w:w="794" w:type="dxa"/>
            <w:tcBorders>
              <w:left w:val="single" w:sz="4" w:space="0" w:color="000000"/>
              <w:bottom w:val="single" w:sz="4" w:space="0" w:color="000000"/>
            </w:tcBorders>
            <w:shd w:val="clear" w:color="auto" w:fill="auto"/>
          </w:tcPr>
          <w:p w:rsidR="005938EA" w:rsidRDefault="005938EA" w:rsidP="002D75A3">
            <w:pPr>
              <w:snapToGrid w:val="0"/>
              <w:jc w:val="both"/>
              <w:rPr>
                <w:color w:val="000000"/>
              </w:rPr>
            </w:pPr>
            <w:r>
              <w:t>4</w:t>
            </w:r>
          </w:p>
        </w:tc>
        <w:tc>
          <w:tcPr>
            <w:tcW w:w="7570" w:type="dxa"/>
            <w:tcBorders>
              <w:left w:val="single" w:sz="4" w:space="0" w:color="000000"/>
              <w:bottom w:val="single" w:sz="4" w:space="0" w:color="000000"/>
            </w:tcBorders>
            <w:shd w:val="clear" w:color="auto" w:fill="auto"/>
          </w:tcPr>
          <w:p w:rsidR="005938EA" w:rsidRDefault="005938EA" w:rsidP="002D75A3">
            <w:pPr>
              <w:snapToGrid w:val="0"/>
              <w:spacing w:line="100" w:lineRule="atLeast"/>
              <w:jc w:val="both"/>
            </w:pPr>
            <w:r>
              <w:rPr>
                <w:color w:val="000000"/>
              </w:rPr>
              <w:t>Бинт марлевый нестерильный 5*10 (плотность -32г/м2)</w:t>
            </w:r>
          </w:p>
        </w:tc>
        <w:tc>
          <w:tcPr>
            <w:tcW w:w="804" w:type="dxa"/>
            <w:tcBorders>
              <w:left w:val="single" w:sz="4" w:space="0" w:color="000000"/>
              <w:bottom w:val="single" w:sz="4" w:space="0" w:color="000000"/>
            </w:tcBorders>
            <w:shd w:val="clear" w:color="auto" w:fill="auto"/>
          </w:tcPr>
          <w:p w:rsidR="005938EA" w:rsidRDefault="005938EA" w:rsidP="002D75A3">
            <w:pPr>
              <w:snapToGrid w:val="0"/>
              <w:jc w:val="both"/>
            </w:pPr>
            <w:proofErr w:type="spellStart"/>
            <w:r>
              <w:t>шт</w:t>
            </w:r>
            <w:proofErr w:type="spellEnd"/>
          </w:p>
        </w:tc>
        <w:tc>
          <w:tcPr>
            <w:tcW w:w="1450" w:type="dxa"/>
            <w:tcBorders>
              <w:left w:val="single" w:sz="4" w:space="0" w:color="000000"/>
              <w:bottom w:val="single" w:sz="4" w:space="0" w:color="000000"/>
              <w:right w:val="single" w:sz="4" w:space="0" w:color="000000"/>
            </w:tcBorders>
            <w:shd w:val="clear" w:color="auto" w:fill="auto"/>
          </w:tcPr>
          <w:p w:rsidR="005938EA" w:rsidRDefault="005938EA" w:rsidP="002D75A3">
            <w:pPr>
              <w:snapToGrid w:val="0"/>
              <w:jc w:val="both"/>
            </w:pPr>
            <w:r>
              <w:t>300</w:t>
            </w:r>
          </w:p>
        </w:tc>
      </w:tr>
      <w:tr w:rsidR="005938EA" w:rsidTr="005938EA">
        <w:tc>
          <w:tcPr>
            <w:tcW w:w="794" w:type="dxa"/>
            <w:tcBorders>
              <w:left w:val="single" w:sz="4" w:space="0" w:color="000000"/>
              <w:bottom w:val="single" w:sz="4" w:space="0" w:color="000000"/>
            </w:tcBorders>
            <w:shd w:val="clear" w:color="auto" w:fill="auto"/>
          </w:tcPr>
          <w:p w:rsidR="005938EA" w:rsidRDefault="005938EA" w:rsidP="002D75A3">
            <w:pPr>
              <w:snapToGrid w:val="0"/>
              <w:jc w:val="both"/>
              <w:rPr>
                <w:color w:val="000000"/>
              </w:rPr>
            </w:pPr>
            <w:r>
              <w:rPr>
                <w:color w:val="000000"/>
              </w:rPr>
              <w:t>5</w:t>
            </w:r>
          </w:p>
        </w:tc>
        <w:tc>
          <w:tcPr>
            <w:tcW w:w="7570" w:type="dxa"/>
            <w:tcBorders>
              <w:left w:val="single" w:sz="4" w:space="0" w:color="000000"/>
              <w:bottom w:val="single" w:sz="4" w:space="0" w:color="000000"/>
            </w:tcBorders>
            <w:shd w:val="clear" w:color="auto" w:fill="auto"/>
          </w:tcPr>
          <w:p w:rsidR="005938EA" w:rsidRDefault="005938EA" w:rsidP="002D75A3">
            <w:pPr>
              <w:snapToGrid w:val="0"/>
              <w:spacing w:line="100" w:lineRule="atLeast"/>
              <w:jc w:val="both"/>
            </w:pPr>
            <w:r>
              <w:rPr>
                <w:color w:val="000000"/>
              </w:rPr>
              <w:t>Лейкопластырь 2,5*500 на тканевой основе (картонная пачка)</w:t>
            </w:r>
          </w:p>
        </w:tc>
        <w:tc>
          <w:tcPr>
            <w:tcW w:w="804" w:type="dxa"/>
            <w:tcBorders>
              <w:left w:val="single" w:sz="4" w:space="0" w:color="000000"/>
              <w:bottom w:val="single" w:sz="4" w:space="0" w:color="000000"/>
            </w:tcBorders>
            <w:shd w:val="clear" w:color="auto" w:fill="auto"/>
          </w:tcPr>
          <w:p w:rsidR="005938EA" w:rsidRDefault="005938EA" w:rsidP="002D75A3">
            <w:pPr>
              <w:snapToGrid w:val="0"/>
              <w:jc w:val="both"/>
            </w:pPr>
            <w:proofErr w:type="spellStart"/>
            <w:r>
              <w:t>шт</w:t>
            </w:r>
            <w:proofErr w:type="spellEnd"/>
          </w:p>
        </w:tc>
        <w:tc>
          <w:tcPr>
            <w:tcW w:w="1450" w:type="dxa"/>
            <w:tcBorders>
              <w:left w:val="single" w:sz="4" w:space="0" w:color="000000"/>
              <w:bottom w:val="single" w:sz="4" w:space="0" w:color="000000"/>
              <w:right w:val="single" w:sz="4" w:space="0" w:color="000000"/>
            </w:tcBorders>
            <w:shd w:val="clear" w:color="auto" w:fill="auto"/>
          </w:tcPr>
          <w:p w:rsidR="005938EA" w:rsidRDefault="005938EA" w:rsidP="002D75A3">
            <w:pPr>
              <w:snapToGrid w:val="0"/>
              <w:jc w:val="both"/>
            </w:pPr>
            <w:r>
              <w:t>200</w:t>
            </w:r>
          </w:p>
        </w:tc>
      </w:tr>
      <w:tr w:rsidR="005938EA" w:rsidTr="005938EA">
        <w:tc>
          <w:tcPr>
            <w:tcW w:w="794" w:type="dxa"/>
            <w:tcBorders>
              <w:left w:val="single" w:sz="4" w:space="0" w:color="000000"/>
              <w:bottom w:val="single" w:sz="4" w:space="0" w:color="000000"/>
            </w:tcBorders>
            <w:shd w:val="clear" w:color="auto" w:fill="auto"/>
          </w:tcPr>
          <w:p w:rsidR="005938EA" w:rsidRDefault="005938EA" w:rsidP="002D75A3">
            <w:pPr>
              <w:snapToGrid w:val="0"/>
              <w:jc w:val="both"/>
              <w:rPr>
                <w:color w:val="000000"/>
              </w:rPr>
            </w:pPr>
            <w:r>
              <w:rPr>
                <w:color w:val="000000"/>
              </w:rPr>
              <w:t>6</w:t>
            </w:r>
          </w:p>
        </w:tc>
        <w:tc>
          <w:tcPr>
            <w:tcW w:w="7570" w:type="dxa"/>
            <w:tcBorders>
              <w:left w:val="single" w:sz="4" w:space="0" w:color="000000"/>
              <w:bottom w:val="single" w:sz="4" w:space="0" w:color="000000"/>
            </w:tcBorders>
            <w:shd w:val="clear" w:color="auto" w:fill="auto"/>
          </w:tcPr>
          <w:p w:rsidR="005938EA" w:rsidRDefault="005938EA" w:rsidP="002D75A3">
            <w:pPr>
              <w:snapToGrid w:val="0"/>
              <w:spacing w:line="100" w:lineRule="atLeast"/>
              <w:jc w:val="both"/>
            </w:pPr>
            <w:r>
              <w:rPr>
                <w:color w:val="000000"/>
              </w:rPr>
              <w:t xml:space="preserve">Лейкопластырь бактерицидный 2,5*7,2 </w:t>
            </w:r>
          </w:p>
        </w:tc>
        <w:tc>
          <w:tcPr>
            <w:tcW w:w="804" w:type="dxa"/>
            <w:tcBorders>
              <w:left w:val="single" w:sz="4" w:space="0" w:color="000000"/>
              <w:bottom w:val="single" w:sz="4" w:space="0" w:color="000000"/>
            </w:tcBorders>
            <w:shd w:val="clear" w:color="auto" w:fill="auto"/>
          </w:tcPr>
          <w:p w:rsidR="005938EA" w:rsidRDefault="005938EA" w:rsidP="002D75A3">
            <w:pPr>
              <w:snapToGrid w:val="0"/>
              <w:jc w:val="both"/>
            </w:pPr>
            <w:proofErr w:type="spellStart"/>
            <w:r>
              <w:t>шт</w:t>
            </w:r>
            <w:proofErr w:type="spellEnd"/>
          </w:p>
        </w:tc>
        <w:tc>
          <w:tcPr>
            <w:tcW w:w="1450" w:type="dxa"/>
            <w:tcBorders>
              <w:left w:val="single" w:sz="4" w:space="0" w:color="000000"/>
              <w:bottom w:val="single" w:sz="4" w:space="0" w:color="000000"/>
              <w:right w:val="single" w:sz="4" w:space="0" w:color="000000"/>
            </w:tcBorders>
            <w:shd w:val="clear" w:color="auto" w:fill="auto"/>
          </w:tcPr>
          <w:p w:rsidR="005938EA" w:rsidRDefault="005938EA" w:rsidP="002D75A3">
            <w:pPr>
              <w:snapToGrid w:val="0"/>
              <w:jc w:val="both"/>
            </w:pPr>
            <w:r>
              <w:t>700</w:t>
            </w:r>
          </w:p>
        </w:tc>
      </w:tr>
      <w:tr w:rsidR="005938EA" w:rsidTr="005938EA">
        <w:tc>
          <w:tcPr>
            <w:tcW w:w="794" w:type="dxa"/>
            <w:tcBorders>
              <w:left w:val="single" w:sz="4" w:space="0" w:color="000000"/>
              <w:bottom w:val="single" w:sz="4" w:space="0" w:color="000000"/>
            </w:tcBorders>
            <w:shd w:val="clear" w:color="auto" w:fill="auto"/>
          </w:tcPr>
          <w:p w:rsidR="005938EA" w:rsidRDefault="005938EA" w:rsidP="002D75A3">
            <w:pPr>
              <w:snapToGrid w:val="0"/>
              <w:jc w:val="both"/>
              <w:rPr>
                <w:color w:val="000000"/>
              </w:rPr>
            </w:pPr>
            <w:r>
              <w:rPr>
                <w:color w:val="000000"/>
              </w:rPr>
              <w:t>7</w:t>
            </w:r>
          </w:p>
        </w:tc>
        <w:tc>
          <w:tcPr>
            <w:tcW w:w="7570" w:type="dxa"/>
            <w:tcBorders>
              <w:left w:val="single" w:sz="4" w:space="0" w:color="000000"/>
              <w:bottom w:val="single" w:sz="4" w:space="0" w:color="000000"/>
            </w:tcBorders>
            <w:shd w:val="clear" w:color="auto" w:fill="auto"/>
          </w:tcPr>
          <w:p w:rsidR="005938EA" w:rsidRDefault="005938EA" w:rsidP="002D75A3">
            <w:pPr>
              <w:spacing w:line="100" w:lineRule="atLeast"/>
            </w:pPr>
            <w:r>
              <w:rPr>
                <w:color w:val="000000"/>
              </w:rPr>
              <w:t xml:space="preserve">Салфетки антисептическая из </w:t>
            </w:r>
            <w:proofErr w:type="spellStart"/>
            <w:r>
              <w:rPr>
                <w:color w:val="000000"/>
              </w:rPr>
              <w:t>нетканного</w:t>
            </w:r>
            <w:proofErr w:type="spellEnd"/>
            <w:r>
              <w:rPr>
                <w:color w:val="000000"/>
              </w:rPr>
              <w:t xml:space="preserve"> </w:t>
            </w:r>
            <w:proofErr w:type="gramStart"/>
            <w:r>
              <w:rPr>
                <w:color w:val="000000"/>
              </w:rPr>
              <w:t>материала  (</w:t>
            </w:r>
            <w:proofErr w:type="gramEnd"/>
            <w:r>
              <w:rPr>
                <w:color w:val="000000"/>
              </w:rPr>
              <w:t>размер 6см*10см, пропитанные спиртом этиловым 70%),  Асептика №400шт</w:t>
            </w:r>
          </w:p>
        </w:tc>
        <w:tc>
          <w:tcPr>
            <w:tcW w:w="804" w:type="dxa"/>
            <w:tcBorders>
              <w:left w:val="single" w:sz="4" w:space="0" w:color="000000"/>
              <w:bottom w:val="single" w:sz="4" w:space="0" w:color="000000"/>
            </w:tcBorders>
            <w:shd w:val="clear" w:color="auto" w:fill="auto"/>
          </w:tcPr>
          <w:p w:rsidR="005938EA" w:rsidRDefault="005938EA" w:rsidP="002D75A3">
            <w:pPr>
              <w:snapToGrid w:val="0"/>
              <w:jc w:val="both"/>
            </w:pPr>
            <w:proofErr w:type="spellStart"/>
            <w:r>
              <w:t>уп</w:t>
            </w:r>
            <w:proofErr w:type="spellEnd"/>
          </w:p>
        </w:tc>
        <w:tc>
          <w:tcPr>
            <w:tcW w:w="1450" w:type="dxa"/>
            <w:tcBorders>
              <w:left w:val="single" w:sz="4" w:space="0" w:color="000000"/>
              <w:bottom w:val="single" w:sz="4" w:space="0" w:color="000000"/>
              <w:right w:val="single" w:sz="4" w:space="0" w:color="000000"/>
            </w:tcBorders>
            <w:shd w:val="clear" w:color="auto" w:fill="auto"/>
          </w:tcPr>
          <w:p w:rsidR="005938EA" w:rsidRDefault="005938EA" w:rsidP="002D75A3">
            <w:pPr>
              <w:snapToGrid w:val="0"/>
              <w:jc w:val="both"/>
            </w:pPr>
            <w:r>
              <w:t>550</w:t>
            </w:r>
          </w:p>
        </w:tc>
      </w:tr>
      <w:tr w:rsidR="005938EA" w:rsidTr="005938EA">
        <w:tc>
          <w:tcPr>
            <w:tcW w:w="794" w:type="dxa"/>
            <w:tcBorders>
              <w:left w:val="single" w:sz="4" w:space="0" w:color="000000"/>
              <w:bottom w:val="single" w:sz="4" w:space="0" w:color="000000"/>
            </w:tcBorders>
            <w:shd w:val="clear" w:color="auto" w:fill="auto"/>
          </w:tcPr>
          <w:p w:rsidR="005938EA" w:rsidRDefault="005938EA" w:rsidP="002D75A3">
            <w:pPr>
              <w:snapToGrid w:val="0"/>
              <w:jc w:val="both"/>
              <w:rPr>
                <w:color w:val="000000"/>
              </w:rPr>
            </w:pPr>
            <w:r>
              <w:rPr>
                <w:color w:val="000000"/>
              </w:rPr>
              <w:t>8</w:t>
            </w:r>
          </w:p>
        </w:tc>
        <w:tc>
          <w:tcPr>
            <w:tcW w:w="7570" w:type="dxa"/>
            <w:tcBorders>
              <w:left w:val="single" w:sz="4" w:space="0" w:color="000000"/>
              <w:bottom w:val="single" w:sz="4" w:space="0" w:color="000000"/>
            </w:tcBorders>
            <w:shd w:val="clear" w:color="auto" w:fill="auto"/>
          </w:tcPr>
          <w:p w:rsidR="005938EA" w:rsidRDefault="005938EA" w:rsidP="002D75A3">
            <w:pPr>
              <w:spacing w:line="100" w:lineRule="atLeast"/>
            </w:pPr>
            <w:r>
              <w:rPr>
                <w:color w:val="000000"/>
              </w:rPr>
              <w:t xml:space="preserve">Салфетки марлевые двухслойные стерильные 16*14 №10 </w:t>
            </w:r>
          </w:p>
        </w:tc>
        <w:tc>
          <w:tcPr>
            <w:tcW w:w="804" w:type="dxa"/>
            <w:tcBorders>
              <w:left w:val="single" w:sz="4" w:space="0" w:color="000000"/>
              <w:bottom w:val="single" w:sz="4" w:space="0" w:color="000000"/>
            </w:tcBorders>
            <w:shd w:val="clear" w:color="auto" w:fill="auto"/>
          </w:tcPr>
          <w:p w:rsidR="005938EA" w:rsidRDefault="005938EA" w:rsidP="002D75A3">
            <w:pPr>
              <w:snapToGrid w:val="0"/>
              <w:jc w:val="both"/>
            </w:pPr>
            <w:proofErr w:type="spellStart"/>
            <w:r>
              <w:t>уп</w:t>
            </w:r>
            <w:proofErr w:type="spellEnd"/>
          </w:p>
        </w:tc>
        <w:tc>
          <w:tcPr>
            <w:tcW w:w="1450" w:type="dxa"/>
            <w:tcBorders>
              <w:left w:val="single" w:sz="4" w:space="0" w:color="000000"/>
              <w:bottom w:val="single" w:sz="4" w:space="0" w:color="000000"/>
              <w:right w:val="single" w:sz="4" w:space="0" w:color="000000"/>
            </w:tcBorders>
            <w:shd w:val="clear" w:color="auto" w:fill="auto"/>
          </w:tcPr>
          <w:p w:rsidR="005938EA" w:rsidRDefault="005938EA" w:rsidP="002D75A3">
            <w:pPr>
              <w:snapToGrid w:val="0"/>
              <w:jc w:val="both"/>
            </w:pPr>
            <w:r>
              <w:t>4000</w:t>
            </w:r>
          </w:p>
        </w:tc>
      </w:tr>
      <w:tr w:rsidR="005938EA" w:rsidTr="005938EA">
        <w:tc>
          <w:tcPr>
            <w:tcW w:w="794" w:type="dxa"/>
            <w:tcBorders>
              <w:left w:val="single" w:sz="4" w:space="0" w:color="000000"/>
              <w:bottom w:val="single" w:sz="4" w:space="0" w:color="000000"/>
            </w:tcBorders>
            <w:shd w:val="clear" w:color="auto" w:fill="auto"/>
          </w:tcPr>
          <w:p w:rsidR="005938EA" w:rsidRDefault="005938EA" w:rsidP="002D75A3">
            <w:pPr>
              <w:snapToGrid w:val="0"/>
              <w:jc w:val="both"/>
              <w:rPr>
                <w:color w:val="000000"/>
              </w:rPr>
            </w:pPr>
            <w:r>
              <w:rPr>
                <w:color w:val="000000"/>
              </w:rPr>
              <w:t>9</w:t>
            </w:r>
          </w:p>
        </w:tc>
        <w:tc>
          <w:tcPr>
            <w:tcW w:w="7570" w:type="dxa"/>
            <w:tcBorders>
              <w:left w:val="single" w:sz="4" w:space="0" w:color="000000"/>
              <w:bottom w:val="single" w:sz="4" w:space="0" w:color="000000"/>
            </w:tcBorders>
            <w:shd w:val="clear" w:color="auto" w:fill="auto"/>
          </w:tcPr>
          <w:p w:rsidR="005938EA" w:rsidRDefault="005938EA" w:rsidP="002D75A3">
            <w:pPr>
              <w:spacing w:line="100" w:lineRule="atLeast"/>
            </w:pPr>
            <w:r>
              <w:rPr>
                <w:color w:val="000000"/>
              </w:rPr>
              <w:t>Салфетки марлевые двухслойные стерильные 45*29 №5</w:t>
            </w:r>
          </w:p>
        </w:tc>
        <w:tc>
          <w:tcPr>
            <w:tcW w:w="804" w:type="dxa"/>
            <w:tcBorders>
              <w:left w:val="single" w:sz="4" w:space="0" w:color="000000"/>
              <w:bottom w:val="single" w:sz="4" w:space="0" w:color="000000"/>
            </w:tcBorders>
            <w:shd w:val="clear" w:color="auto" w:fill="auto"/>
          </w:tcPr>
          <w:p w:rsidR="005938EA" w:rsidRDefault="005938EA" w:rsidP="002D75A3">
            <w:pPr>
              <w:snapToGrid w:val="0"/>
              <w:jc w:val="both"/>
            </w:pPr>
            <w:proofErr w:type="spellStart"/>
            <w:r>
              <w:t>уп</w:t>
            </w:r>
            <w:proofErr w:type="spellEnd"/>
          </w:p>
        </w:tc>
        <w:tc>
          <w:tcPr>
            <w:tcW w:w="1450" w:type="dxa"/>
            <w:tcBorders>
              <w:left w:val="single" w:sz="4" w:space="0" w:color="000000"/>
              <w:bottom w:val="single" w:sz="4" w:space="0" w:color="000000"/>
              <w:right w:val="single" w:sz="4" w:space="0" w:color="000000"/>
            </w:tcBorders>
            <w:shd w:val="clear" w:color="auto" w:fill="auto"/>
          </w:tcPr>
          <w:p w:rsidR="005938EA" w:rsidRDefault="005938EA" w:rsidP="002D75A3">
            <w:pPr>
              <w:snapToGrid w:val="0"/>
              <w:jc w:val="both"/>
            </w:pPr>
            <w:r>
              <w:t>2500</w:t>
            </w:r>
          </w:p>
        </w:tc>
      </w:tr>
      <w:tr w:rsidR="005938EA" w:rsidTr="005938EA">
        <w:tc>
          <w:tcPr>
            <w:tcW w:w="794" w:type="dxa"/>
            <w:tcBorders>
              <w:left w:val="single" w:sz="4" w:space="0" w:color="000000"/>
              <w:bottom w:val="single" w:sz="4" w:space="0" w:color="000000"/>
            </w:tcBorders>
            <w:shd w:val="clear" w:color="auto" w:fill="auto"/>
          </w:tcPr>
          <w:p w:rsidR="005938EA" w:rsidRDefault="005938EA" w:rsidP="002D75A3">
            <w:pPr>
              <w:snapToGrid w:val="0"/>
              <w:jc w:val="both"/>
              <w:rPr>
                <w:color w:val="000000"/>
              </w:rPr>
            </w:pPr>
            <w:r>
              <w:t>10</w:t>
            </w:r>
          </w:p>
        </w:tc>
        <w:tc>
          <w:tcPr>
            <w:tcW w:w="7570" w:type="dxa"/>
            <w:tcBorders>
              <w:left w:val="single" w:sz="4" w:space="0" w:color="000000"/>
              <w:bottom w:val="single" w:sz="4" w:space="0" w:color="000000"/>
            </w:tcBorders>
            <w:shd w:val="clear" w:color="auto" w:fill="auto"/>
          </w:tcPr>
          <w:p w:rsidR="005938EA" w:rsidRDefault="005938EA" w:rsidP="002D75A3">
            <w:pPr>
              <w:spacing w:line="100" w:lineRule="atLeast"/>
            </w:pPr>
            <w:r>
              <w:rPr>
                <w:color w:val="000000"/>
              </w:rPr>
              <w:t>Марля медицинская отбеленная в отрезах (0,9*10м) плотность- 32г/м2</w:t>
            </w:r>
          </w:p>
        </w:tc>
        <w:tc>
          <w:tcPr>
            <w:tcW w:w="804" w:type="dxa"/>
            <w:tcBorders>
              <w:left w:val="single" w:sz="4" w:space="0" w:color="000000"/>
              <w:bottom w:val="single" w:sz="4" w:space="0" w:color="000000"/>
            </w:tcBorders>
            <w:shd w:val="clear" w:color="auto" w:fill="auto"/>
          </w:tcPr>
          <w:p w:rsidR="005938EA" w:rsidRDefault="005938EA" w:rsidP="002D75A3">
            <w:pPr>
              <w:snapToGrid w:val="0"/>
              <w:jc w:val="both"/>
            </w:pPr>
            <w:proofErr w:type="spellStart"/>
            <w:r>
              <w:t>уп</w:t>
            </w:r>
            <w:proofErr w:type="spellEnd"/>
          </w:p>
        </w:tc>
        <w:tc>
          <w:tcPr>
            <w:tcW w:w="1450" w:type="dxa"/>
            <w:tcBorders>
              <w:left w:val="single" w:sz="4" w:space="0" w:color="000000"/>
              <w:bottom w:val="single" w:sz="4" w:space="0" w:color="000000"/>
              <w:right w:val="single" w:sz="4" w:space="0" w:color="000000"/>
            </w:tcBorders>
            <w:shd w:val="clear" w:color="auto" w:fill="auto"/>
          </w:tcPr>
          <w:p w:rsidR="005938EA" w:rsidRDefault="005938EA" w:rsidP="002D75A3">
            <w:pPr>
              <w:snapToGrid w:val="0"/>
              <w:jc w:val="both"/>
            </w:pPr>
            <w:r>
              <w:t>50</w:t>
            </w:r>
          </w:p>
        </w:tc>
      </w:tr>
      <w:tr w:rsidR="005938EA" w:rsidTr="005938EA">
        <w:tc>
          <w:tcPr>
            <w:tcW w:w="794" w:type="dxa"/>
            <w:tcBorders>
              <w:left w:val="single" w:sz="4" w:space="0" w:color="000000"/>
              <w:bottom w:val="single" w:sz="4" w:space="0" w:color="000000"/>
            </w:tcBorders>
            <w:shd w:val="clear" w:color="auto" w:fill="auto"/>
          </w:tcPr>
          <w:p w:rsidR="005938EA" w:rsidRDefault="005938EA" w:rsidP="002D75A3">
            <w:pPr>
              <w:snapToGrid w:val="0"/>
              <w:jc w:val="both"/>
              <w:rPr>
                <w:color w:val="000000"/>
              </w:rPr>
            </w:pPr>
            <w:r>
              <w:rPr>
                <w:color w:val="000000"/>
              </w:rPr>
              <w:t>11</w:t>
            </w:r>
          </w:p>
        </w:tc>
        <w:tc>
          <w:tcPr>
            <w:tcW w:w="7570" w:type="dxa"/>
            <w:tcBorders>
              <w:left w:val="single" w:sz="4" w:space="0" w:color="000000"/>
              <w:bottom w:val="single" w:sz="4" w:space="0" w:color="000000"/>
            </w:tcBorders>
            <w:shd w:val="clear" w:color="auto" w:fill="auto"/>
          </w:tcPr>
          <w:p w:rsidR="005938EA" w:rsidRDefault="005938EA" w:rsidP="002D75A3">
            <w:pPr>
              <w:spacing w:line="100" w:lineRule="atLeast"/>
            </w:pPr>
            <w:r>
              <w:rPr>
                <w:color w:val="000000"/>
              </w:rPr>
              <w:t>Вата хлопковая мед. гигроскопическая хирургическая нестерильная 250г</w:t>
            </w:r>
          </w:p>
        </w:tc>
        <w:tc>
          <w:tcPr>
            <w:tcW w:w="804" w:type="dxa"/>
            <w:tcBorders>
              <w:left w:val="single" w:sz="4" w:space="0" w:color="000000"/>
              <w:bottom w:val="single" w:sz="4" w:space="0" w:color="000000"/>
            </w:tcBorders>
            <w:shd w:val="clear" w:color="auto" w:fill="auto"/>
          </w:tcPr>
          <w:p w:rsidR="005938EA" w:rsidRDefault="005938EA" w:rsidP="002D75A3">
            <w:pPr>
              <w:snapToGrid w:val="0"/>
              <w:jc w:val="both"/>
            </w:pPr>
            <w:proofErr w:type="spellStart"/>
            <w:r>
              <w:t>шт</w:t>
            </w:r>
            <w:proofErr w:type="spellEnd"/>
          </w:p>
        </w:tc>
        <w:tc>
          <w:tcPr>
            <w:tcW w:w="1450" w:type="dxa"/>
            <w:tcBorders>
              <w:left w:val="single" w:sz="4" w:space="0" w:color="000000"/>
              <w:bottom w:val="single" w:sz="4" w:space="0" w:color="000000"/>
              <w:right w:val="single" w:sz="4" w:space="0" w:color="000000"/>
            </w:tcBorders>
            <w:shd w:val="clear" w:color="auto" w:fill="auto"/>
          </w:tcPr>
          <w:p w:rsidR="005938EA" w:rsidRDefault="005938EA" w:rsidP="002D75A3">
            <w:pPr>
              <w:snapToGrid w:val="0"/>
              <w:jc w:val="both"/>
            </w:pPr>
            <w:r>
              <w:t>200</w:t>
            </w:r>
          </w:p>
        </w:tc>
      </w:tr>
      <w:tr w:rsidR="005938EA" w:rsidTr="005938EA">
        <w:tc>
          <w:tcPr>
            <w:tcW w:w="794" w:type="dxa"/>
            <w:tcBorders>
              <w:left w:val="single" w:sz="4" w:space="0" w:color="000000"/>
              <w:bottom w:val="single" w:sz="4" w:space="0" w:color="000000"/>
            </w:tcBorders>
            <w:shd w:val="clear" w:color="auto" w:fill="auto"/>
          </w:tcPr>
          <w:p w:rsidR="005938EA" w:rsidRDefault="005938EA" w:rsidP="002D75A3">
            <w:pPr>
              <w:snapToGrid w:val="0"/>
              <w:jc w:val="both"/>
              <w:rPr>
                <w:color w:val="000000"/>
              </w:rPr>
            </w:pPr>
            <w:r>
              <w:rPr>
                <w:color w:val="000000"/>
              </w:rPr>
              <w:t>12</w:t>
            </w:r>
          </w:p>
        </w:tc>
        <w:tc>
          <w:tcPr>
            <w:tcW w:w="7570" w:type="dxa"/>
            <w:tcBorders>
              <w:left w:val="single" w:sz="4" w:space="0" w:color="000000"/>
              <w:bottom w:val="single" w:sz="4" w:space="0" w:color="000000"/>
            </w:tcBorders>
            <w:shd w:val="clear" w:color="auto" w:fill="auto"/>
          </w:tcPr>
          <w:p w:rsidR="005938EA" w:rsidRDefault="005938EA" w:rsidP="002D75A3">
            <w:pPr>
              <w:spacing w:line="100" w:lineRule="atLeast"/>
            </w:pPr>
            <w:r>
              <w:rPr>
                <w:color w:val="000000"/>
              </w:rPr>
              <w:t xml:space="preserve">Вата хлопковая мед. гигроскопическая хирургическая нестерильная </w:t>
            </w:r>
            <w:proofErr w:type="gramStart"/>
            <w:r>
              <w:rPr>
                <w:color w:val="000000"/>
              </w:rPr>
              <w:t>зиг-</w:t>
            </w:r>
            <w:proofErr w:type="spellStart"/>
            <w:r>
              <w:rPr>
                <w:color w:val="000000"/>
              </w:rPr>
              <w:t>заг</w:t>
            </w:r>
            <w:proofErr w:type="spellEnd"/>
            <w:proofErr w:type="gramEnd"/>
            <w:r>
              <w:rPr>
                <w:color w:val="000000"/>
              </w:rPr>
              <w:t xml:space="preserve"> 100г </w:t>
            </w:r>
          </w:p>
        </w:tc>
        <w:tc>
          <w:tcPr>
            <w:tcW w:w="804" w:type="dxa"/>
            <w:tcBorders>
              <w:left w:val="single" w:sz="4" w:space="0" w:color="000000"/>
              <w:bottom w:val="single" w:sz="4" w:space="0" w:color="000000"/>
            </w:tcBorders>
            <w:shd w:val="clear" w:color="auto" w:fill="auto"/>
          </w:tcPr>
          <w:p w:rsidR="005938EA" w:rsidRDefault="005938EA" w:rsidP="002D75A3">
            <w:pPr>
              <w:snapToGrid w:val="0"/>
              <w:jc w:val="both"/>
            </w:pPr>
            <w:proofErr w:type="spellStart"/>
            <w:r>
              <w:t>шт</w:t>
            </w:r>
            <w:proofErr w:type="spellEnd"/>
          </w:p>
        </w:tc>
        <w:tc>
          <w:tcPr>
            <w:tcW w:w="1450" w:type="dxa"/>
            <w:tcBorders>
              <w:left w:val="single" w:sz="4" w:space="0" w:color="000000"/>
              <w:bottom w:val="single" w:sz="4" w:space="0" w:color="000000"/>
              <w:right w:val="single" w:sz="4" w:space="0" w:color="000000"/>
            </w:tcBorders>
            <w:shd w:val="clear" w:color="auto" w:fill="auto"/>
          </w:tcPr>
          <w:p w:rsidR="005938EA" w:rsidRDefault="005938EA" w:rsidP="002D75A3">
            <w:pPr>
              <w:snapToGrid w:val="0"/>
              <w:jc w:val="both"/>
            </w:pPr>
            <w:r>
              <w:t>250</w:t>
            </w:r>
          </w:p>
        </w:tc>
      </w:tr>
      <w:tr w:rsidR="005938EA" w:rsidTr="005938EA">
        <w:tc>
          <w:tcPr>
            <w:tcW w:w="794" w:type="dxa"/>
            <w:tcBorders>
              <w:left w:val="single" w:sz="4" w:space="0" w:color="000000"/>
              <w:bottom w:val="single" w:sz="4" w:space="0" w:color="000000"/>
            </w:tcBorders>
            <w:shd w:val="clear" w:color="auto" w:fill="auto"/>
          </w:tcPr>
          <w:p w:rsidR="005938EA" w:rsidRDefault="005938EA" w:rsidP="002D75A3">
            <w:pPr>
              <w:snapToGrid w:val="0"/>
              <w:jc w:val="both"/>
              <w:rPr>
                <w:color w:val="000000"/>
              </w:rPr>
            </w:pPr>
            <w:r>
              <w:t>13</w:t>
            </w:r>
          </w:p>
        </w:tc>
        <w:tc>
          <w:tcPr>
            <w:tcW w:w="7570" w:type="dxa"/>
            <w:tcBorders>
              <w:left w:val="single" w:sz="4" w:space="0" w:color="000000"/>
              <w:bottom w:val="single" w:sz="4" w:space="0" w:color="000000"/>
            </w:tcBorders>
            <w:shd w:val="clear" w:color="auto" w:fill="auto"/>
          </w:tcPr>
          <w:p w:rsidR="005938EA" w:rsidRDefault="005938EA" w:rsidP="002D75A3">
            <w:pPr>
              <w:spacing w:line="100" w:lineRule="atLeast"/>
            </w:pPr>
            <w:r>
              <w:rPr>
                <w:color w:val="000000"/>
              </w:rPr>
              <w:t xml:space="preserve">Повязка стерильная с </w:t>
            </w:r>
            <w:proofErr w:type="spellStart"/>
            <w:r>
              <w:rPr>
                <w:color w:val="000000"/>
              </w:rPr>
              <w:t>впитыв</w:t>
            </w:r>
            <w:proofErr w:type="spellEnd"/>
            <w:r>
              <w:rPr>
                <w:color w:val="000000"/>
              </w:rPr>
              <w:t>. прокладкой, клеевыми краями, на раневую поверхность 15*8</w:t>
            </w:r>
          </w:p>
        </w:tc>
        <w:tc>
          <w:tcPr>
            <w:tcW w:w="804" w:type="dxa"/>
            <w:tcBorders>
              <w:left w:val="single" w:sz="4" w:space="0" w:color="000000"/>
              <w:bottom w:val="single" w:sz="4" w:space="0" w:color="000000"/>
            </w:tcBorders>
            <w:shd w:val="clear" w:color="auto" w:fill="auto"/>
          </w:tcPr>
          <w:p w:rsidR="005938EA" w:rsidRDefault="005938EA" w:rsidP="002D75A3">
            <w:pPr>
              <w:snapToGrid w:val="0"/>
              <w:jc w:val="both"/>
            </w:pPr>
            <w:proofErr w:type="spellStart"/>
            <w:r>
              <w:t>шт</w:t>
            </w:r>
            <w:proofErr w:type="spellEnd"/>
          </w:p>
        </w:tc>
        <w:tc>
          <w:tcPr>
            <w:tcW w:w="1450" w:type="dxa"/>
            <w:tcBorders>
              <w:left w:val="single" w:sz="4" w:space="0" w:color="000000"/>
              <w:bottom w:val="single" w:sz="4" w:space="0" w:color="000000"/>
              <w:right w:val="single" w:sz="4" w:space="0" w:color="000000"/>
            </w:tcBorders>
            <w:shd w:val="clear" w:color="auto" w:fill="auto"/>
          </w:tcPr>
          <w:p w:rsidR="005938EA" w:rsidRDefault="005938EA" w:rsidP="002D75A3">
            <w:pPr>
              <w:snapToGrid w:val="0"/>
              <w:jc w:val="both"/>
            </w:pPr>
            <w:r>
              <w:t>100</w:t>
            </w:r>
          </w:p>
        </w:tc>
      </w:tr>
      <w:tr w:rsidR="005938EA" w:rsidTr="005938EA">
        <w:tc>
          <w:tcPr>
            <w:tcW w:w="794" w:type="dxa"/>
            <w:tcBorders>
              <w:left w:val="single" w:sz="4" w:space="0" w:color="000000"/>
              <w:bottom w:val="single" w:sz="4" w:space="0" w:color="000000"/>
            </w:tcBorders>
            <w:shd w:val="clear" w:color="auto" w:fill="auto"/>
          </w:tcPr>
          <w:p w:rsidR="005938EA" w:rsidRDefault="005938EA" w:rsidP="002D75A3">
            <w:pPr>
              <w:snapToGrid w:val="0"/>
              <w:jc w:val="both"/>
              <w:rPr>
                <w:color w:val="000000"/>
              </w:rPr>
            </w:pPr>
            <w:r>
              <w:t>14</w:t>
            </w:r>
          </w:p>
        </w:tc>
        <w:tc>
          <w:tcPr>
            <w:tcW w:w="7570" w:type="dxa"/>
            <w:tcBorders>
              <w:left w:val="single" w:sz="4" w:space="0" w:color="000000"/>
              <w:bottom w:val="single" w:sz="4" w:space="0" w:color="000000"/>
            </w:tcBorders>
            <w:shd w:val="clear" w:color="auto" w:fill="auto"/>
          </w:tcPr>
          <w:p w:rsidR="005938EA" w:rsidRDefault="005938EA" w:rsidP="002D75A3">
            <w:pPr>
              <w:spacing w:line="100" w:lineRule="atLeast"/>
            </w:pPr>
            <w:r>
              <w:rPr>
                <w:color w:val="000000"/>
              </w:rPr>
              <w:t xml:space="preserve">Повязка стерильная с </w:t>
            </w:r>
            <w:proofErr w:type="spellStart"/>
            <w:r>
              <w:rPr>
                <w:color w:val="000000"/>
              </w:rPr>
              <w:t>впитыв</w:t>
            </w:r>
            <w:proofErr w:type="spellEnd"/>
            <w:r>
              <w:rPr>
                <w:color w:val="000000"/>
              </w:rPr>
              <w:t>. прокладкой, клеевыми краями, на раневую поверхность 10*8</w:t>
            </w:r>
          </w:p>
        </w:tc>
        <w:tc>
          <w:tcPr>
            <w:tcW w:w="804" w:type="dxa"/>
            <w:tcBorders>
              <w:left w:val="single" w:sz="4" w:space="0" w:color="000000"/>
              <w:bottom w:val="single" w:sz="4" w:space="0" w:color="000000"/>
            </w:tcBorders>
            <w:shd w:val="clear" w:color="auto" w:fill="auto"/>
          </w:tcPr>
          <w:p w:rsidR="005938EA" w:rsidRDefault="005938EA" w:rsidP="002D75A3">
            <w:pPr>
              <w:snapToGrid w:val="0"/>
              <w:jc w:val="both"/>
            </w:pPr>
            <w:proofErr w:type="spellStart"/>
            <w:r>
              <w:t>шт</w:t>
            </w:r>
            <w:proofErr w:type="spellEnd"/>
          </w:p>
        </w:tc>
        <w:tc>
          <w:tcPr>
            <w:tcW w:w="1450" w:type="dxa"/>
            <w:tcBorders>
              <w:left w:val="single" w:sz="4" w:space="0" w:color="000000"/>
              <w:bottom w:val="single" w:sz="4" w:space="0" w:color="000000"/>
              <w:right w:val="single" w:sz="4" w:space="0" w:color="000000"/>
            </w:tcBorders>
            <w:shd w:val="clear" w:color="auto" w:fill="auto"/>
          </w:tcPr>
          <w:p w:rsidR="005938EA" w:rsidRDefault="005938EA" w:rsidP="002D75A3">
            <w:pPr>
              <w:snapToGrid w:val="0"/>
              <w:jc w:val="both"/>
            </w:pPr>
            <w:r>
              <w:t>200</w:t>
            </w:r>
          </w:p>
        </w:tc>
      </w:tr>
      <w:tr w:rsidR="005938EA" w:rsidTr="005938EA">
        <w:tc>
          <w:tcPr>
            <w:tcW w:w="794" w:type="dxa"/>
            <w:tcBorders>
              <w:left w:val="single" w:sz="4" w:space="0" w:color="000000"/>
              <w:bottom w:val="single" w:sz="4" w:space="0" w:color="000000"/>
            </w:tcBorders>
            <w:shd w:val="clear" w:color="auto" w:fill="auto"/>
          </w:tcPr>
          <w:p w:rsidR="005938EA" w:rsidRDefault="005938EA" w:rsidP="002D75A3">
            <w:pPr>
              <w:snapToGrid w:val="0"/>
              <w:jc w:val="both"/>
              <w:rPr>
                <w:color w:val="000000"/>
              </w:rPr>
            </w:pPr>
            <w:r>
              <w:t>15</w:t>
            </w:r>
          </w:p>
        </w:tc>
        <w:tc>
          <w:tcPr>
            <w:tcW w:w="7570" w:type="dxa"/>
            <w:tcBorders>
              <w:left w:val="single" w:sz="4" w:space="0" w:color="000000"/>
              <w:bottom w:val="single" w:sz="4" w:space="0" w:color="000000"/>
            </w:tcBorders>
            <w:shd w:val="clear" w:color="auto" w:fill="auto"/>
          </w:tcPr>
          <w:p w:rsidR="005938EA" w:rsidRDefault="005938EA" w:rsidP="002D75A3">
            <w:pPr>
              <w:spacing w:line="100" w:lineRule="atLeast"/>
            </w:pPr>
            <w:r>
              <w:rPr>
                <w:color w:val="000000"/>
              </w:rPr>
              <w:t xml:space="preserve">Повязка стерильная с </w:t>
            </w:r>
            <w:proofErr w:type="spellStart"/>
            <w:r>
              <w:rPr>
                <w:color w:val="000000"/>
              </w:rPr>
              <w:t>впитыв</w:t>
            </w:r>
            <w:proofErr w:type="spellEnd"/>
            <w:r>
              <w:rPr>
                <w:color w:val="000000"/>
              </w:rPr>
              <w:t>. прокладкой, клеевыми краями, на раневую поверхность 7,5*5</w:t>
            </w:r>
          </w:p>
        </w:tc>
        <w:tc>
          <w:tcPr>
            <w:tcW w:w="804" w:type="dxa"/>
            <w:tcBorders>
              <w:left w:val="single" w:sz="4" w:space="0" w:color="000000"/>
              <w:bottom w:val="single" w:sz="4" w:space="0" w:color="000000"/>
            </w:tcBorders>
            <w:shd w:val="clear" w:color="auto" w:fill="auto"/>
          </w:tcPr>
          <w:p w:rsidR="005938EA" w:rsidRDefault="005938EA" w:rsidP="002D75A3">
            <w:pPr>
              <w:snapToGrid w:val="0"/>
              <w:jc w:val="both"/>
            </w:pPr>
            <w:proofErr w:type="spellStart"/>
            <w:r>
              <w:t>шт</w:t>
            </w:r>
            <w:proofErr w:type="spellEnd"/>
          </w:p>
        </w:tc>
        <w:tc>
          <w:tcPr>
            <w:tcW w:w="1450" w:type="dxa"/>
            <w:tcBorders>
              <w:left w:val="single" w:sz="4" w:space="0" w:color="000000"/>
              <w:bottom w:val="single" w:sz="4" w:space="0" w:color="000000"/>
              <w:right w:val="single" w:sz="4" w:space="0" w:color="000000"/>
            </w:tcBorders>
            <w:shd w:val="clear" w:color="auto" w:fill="auto"/>
          </w:tcPr>
          <w:p w:rsidR="005938EA" w:rsidRDefault="005938EA" w:rsidP="002D75A3">
            <w:pPr>
              <w:snapToGrid w:val="0"/>
              <w:jc w:val="both"/>
            </w:pPr>
            <w:r>
              <w:t>700</w:t>
            </w:r>
          </w:p>
        </w:tc>
      </w:tr>
    </w:tbl>
    <w:p w:rsidR="005938EA" w:rsidRPr="004A7484" w:rsidRDefault="005938EA" w:rsidP="00E16920">
      <w:pPr>
        <w:contextualSpacing/>
        <w:jc w:val="center"/>
        <w:rPr>
          <w:b/>
          <w:sz w:val="22"/>
          <w:szCs w:val="22"/>
        </w:rPr>
      </w:pPr>
    </w:p>
    <w:p w:rsidR="00AE4E9A" w:rsidRPr="004A7484" w:rsidRDefault="00AE4E9A" w:rsidP="00E16920">
      <w:pPr>
        <w:contextualSpacing/>
        <w:jc w:val="center"/>
        <w:rPr>
          <w:sz w:val="22"/>
          <w:szCs w:val="22"/>
        </w:rPr>
      </w:pPr>
    </w:p>
    <w:p w:rsidR="005938EA" w:rsidRPr="005938EA" w:rsidRDefault="00B4680B" w:rsidP="005938EA">
      <w:pPr>
        <w:ind w:firstLine="708"/>
        <w:jc w:val="both"/>
        <w:rPr>
          <w:bCs/>
        </w:rPr>
      </w:pPr>
      <w:r w:rsidRPr="00216C6A">
        <w:rPr>
          <w:bCs/>
        </w:rPr>
        <w:t xml:space="preserve">Максимальная сумма не более </w:t>
      </w:r>
      <w:r w:rsidR="005938EA" w:rsidRPr="005938EA">
        <w:rPr>
          <w:b/>
          <w:bCs/>
        </w:rPr>
        <w:t xml:space="preserve">337 590 (Триста тридцать семь тысяч пятьсот девяносто) рублей 00 копеек </w:t>
      </w:r>
      <w:r w:rsidR="005938EA" w:rsidRPr="005938EA">
        <w:rPr>
          <w:bCs/>
        </w:rPr>
        <w:t>с учетом всех налогов и сборов.</w:t>
      </w:r>
    </w:p>
    <w:p w:rsidR="005938EA" w:rsidRPr="005938EA" w:rsidRDefault="005E46A2" w:rsidP="005938EA">
      <w:pPr>
        <w:jc w:val="both"/>
        <w:rPr>
          <w:rFonts w:eastAsiaTheme="minorEastAsia"/>
        </w:rPr>
      </w:pPr>
      <w:r>
        <w:t xml:space="preserve">            </w:t>
      </w:r>
      <w:r w:rsidR="00C87E8F" w:rsidRPr="00216C6A">
        <w:t xml:space="preserve">Лимит договора составляет </w:t>
      </w:r>
      <w:r w:rsidR="005938EA" w:rsidRPr="005938EA">
        <w:rPr>
          <w:rFonts w:eastAsiaTheme="minorEastAsia"/>
          <w:b/>
          <w:bCs/>
        </w:rPr>
        <w:t xml:space="preserve">337 590 (Триста тридцать семь тысяч пятьсот девяносто) рублей 00 копеек </w:t>
      </w:r>
      <w:r w:rsidR="005938EA" w:rsidRPr="005938EA">
        <w:rPr>
          <w:rFonts w:eastAsiaTheme="minorEastAsia"/>
        </w:rPr>
        <w:t>с учетом всех налогов и сборов.</w:t>
      </w:r>
    </w:p>
    <w:p w:rsidR="005E46A2" w:rsidRPr="005E46A2" w:rsidRDefault="005E46A2" w:rsidP="005E46A2">
      <w:pPr>
        <w:jc w:val="both"/>
        <w:rPr>
          <w:rFonts w:eastAsiaTheme="minorEastAsia"/>
          <w:b/>
          <w:bCs/>
        </w:rPr>
      </w:pPr>
      <w:r w:rsidRPr="005E46A2">
        <w:rPr>
          <w:rFonts w:eastAsiaTheme="minorEastAsia"/>
          <w:b/>
          <w:bCs/>
        </w:rPr>
        <w:t xml:space="preserve"> </w:t>
      </w:r>
      <w:r w:rsidRPr="005E46A2">
        <w:rPr>
          <w:rFonts w:eastAsiaTheme="minorEastAsia"/>
        </w:rPr>
        <w:t>с учетом всех налогов и сборов.</w:t>
      </w:r>
    </w:p>
    <w:p w:rsidR="007002D2" w:rsidRPr="004A7484" w:rsidRDefault="007002D2" w:rsidP="00E42C37">
      <w:pPr>
        <w:ind w:firstLine="708"/>
        <w:jc w:val="both"/>
        <w:rPr>
          <w:bCs/>
          <w:sz w:val="22"/>
          <w:szCs w:val="22"/>
        </w:rPr>
      </w:pPr>
      <w:r w:rsidRPr="00216C6A">
        <w:rPr>
          <w:bCs/>
          <w:sz w:val="22"/>
          <w:szCs w:val="22"/>
        </w:rPr>
        <w:t>Закупка производится в соответствии с требованиями Положения о закупк</w:t>
      </w:r>
      <w:r w:rsidRPr="00D55DAD">
        <w:rPr>
          <w:bCs/>
          <w:sz w:val="22"/>
          <w:szCs w:val="22"/>
        </w:rPr>
        <w:t xml:space="preserve">е </w:t>
      </w:r>
      <w:r w:rsidRPr="005B552D">
        <w:rPr>
          <w:bCs/>
          <w:sz w:val="22"/>
          <w:szCs w:val="22"/>
        </w:rPr>
        <w:t>товаров работ и услуг для нужд негосударственных учреждений здравоохранения ОАО «РЖД</w:t>
      </w:r>
      <w:r w:rsidRPr="004A7484">
        <w:rPr>
          <w:bCs/>
          <w:sz w:val="22"/>
          <w:szCs w:val="22"/>
        </w:rPr>
        <w:t xml:space="preserve">» от 2 апреля 2018 г., размещенного </w:t>
      </w:r>
      <w:r w:rsidR="00131C12">
        <w:rPr>
          <w:bCs/>
          <w:sz w:val="22"/>
          <w:szCs w:val="22"/>
        </w:rPr>
        <w:t xml:space="preserve">на сайте заказчика: </w:t>
      </w:r>
      <w:hyperlink r:id="rId9" w:history="1">
        <w:r w:rsidR="00B16945" w:rsidRPr="00AB3FB8">
          <w:rPr>
            <w:rStyle w:val="a6"/>
            <w:bCs/>
          </w:rPr>
          <w:t>www.</w:t>
        </w:r>
        <w:r w:rsidR="00B16945" w:rsidRPr="00AB3FB8">
          <w:rPr>
            <w:rStyle w:val="a6"/>
            <w:bCs/>
            <w:lang w:val="en-US"/>
          </w:rPr>
          <w:t>ob</w:t>
        </w:r>
        <w:r w:rsidR="00B16945" w:rsidRPr="00AB3FB8">
          <w:rPr>
            <w:rStyle w:val="a6"/>
            <w:bCs/>
          </w:rPr>
          <w:t>-</w:t>
        </w:r>
        <w:r w:rsidR="00B16945" w:rsidRPr="00AB3FB8">
          <w:rPr>
            <w:rStyle w:val="a6"/>
            <w:bCs/>
            <w:lang w:val="en-US"/>
          </w:rPr>
          <w:t>ulyanovsk</w:t>
        </w:r>
        <w:r w:rsidR="00B16945" w:rsidRPr="00AB3FB8">
          <w:rPr>
            <w:rStyle w:val="a6"/>
            <w:bCs/>
          </w:rPr>
          <w:t>.</w:t>
        </w:r>
        <w:proofErr w:type="spellStart"/>
        <w:r w:rsidR="00B16945" w:rsidRPr="00AB3FB8">
          <w:rPr>
            <w:rStyle w:val="a6"/>
            <w:bCs/>
            <w:lang w:val="en-US"/>
          </w:rPr>
          <w:t>ru</w:t>
        </w:r>
        <w:proofErr w:type="spellEnd"/>
      </w:hyperlink>
      <w:r w:rsidR="00B16945">
        <w:rPr>
          <w:bCs/>
        </w:rPr>
        <w:t xml:space="preserve"> </w:t>
      </w:r>
      <w:r w:rsidR="00131C12">
        <w:t xml:space="preserve">в разделе </w:t>
      </w:r>
      <w:r w:rsidR="00D918DD">
        <w:t xml:space="preserve">- </w:t>
      </w:r>
      <w:r w:rsidR="00131C12">
        <w:t>О нас/Закупки.</w:t>
      </w:r>
    </w:p>
    <w:p w:rsidR="00B4680B" w:rsidRPr="004A7484" w:rsidRDefault="00B4680B" w:rsidP="00E42C37">
      <w:pPr>
        <w:pStyle w:val="afa"/>
        <w:widowControl w:val="0"/>
        <w:overflowPunct w:val="0"/>
        <w:autoSpaceDE w:val="0"/>
        <w:autoSpaceDN w:val="0"/>
        <w:adjustRightInd w:val="0"/>
        <w:spacing w:after="0"/>
        <w:ind w:firstLine="720"/>
        <w:textAlignment w:val="baseline"/>
        <w:rPr>
          <w:b/>
          <w:bCs/>
          <w:sz w:val="22"/>
          <w:szCs w:val="22"/>
        </w:rPr>
      </w:pPr>
      <w:r w:rsidRPr="004A7484">
        <w:rPr>
          <w:b/>
          <w:bCs/>
          <w:sz w:val="22"/>
          <w:szCs w:val="22"/>
        </w:rPr>
        <w:t>Условия исполнения договора:</w:t>
      </w:r>
    </w:p>
    <w:p w:rsidR="00B4680B" w:rsidRPr="004A7484" w:rsidRDefault="00B4680B" w:rsidP="00182233">
      <w:pPr>
        <w:pStyle w:val="aff"/>
        <w:numPr>
          <w:ilvl w:val="0"/>
          <w:numId w:val="10"/>
        </w:numPr>
        <w:ind w:left="426"/>
        <w:jc w:val="both"/>
        <w:rPr>
          <w:sz w:val="22"/>
          <w:szCs w:val="22"/>
        </w:rPr>
      </w:pPr>
      <w:r w:rsidRPr="004A7484">
        <w:rPr>
          <w:b/>
          <w:bCs/>
          <w:sz w:val="22"/>
          <w:szCs w:val="22"/>
        </w:rPr>
        <w:t>Требования качества</w:t>
      </w:r>
      <w:r w:rsidRPr="004A7484">
        <w:rPr>
          <w:sz w:val="22"/>
          <w:szCs w:val="22"/>
        </w:rPr>
        <w:t xml:space="preserve">: </w:t>
      </w:r>
    </w:p>
    <w:p w:rsidR="00B4680B" w:rsidRPr="004A7484" w:rsidRDefault="00B4680B" w:rsidP="00E42C37">
      <w:pPr>
        <w:ind w:firstLine="709"/>
        <w:jc w:val="both"/>
        <w:rPr>
          <w:sz w:val="22"/>
          <w:szCs w:val="22"/>
        </w:rPr>
      </w:pPr>
      <w:r w:rsidRPr="004A7484">
        <w:rPr>
          <w:sz w:val="22"/>
          <w:szCs w:val="22"/>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B4680B" w:rsidRPr="004A7484" w:rsidRDefault="00B4680B" w:rsidP="00E42C37">
      <w:pPr>
        <w:jc w:val="both"/>
        <w:rPr>
          <w:color w:val="000000"/>
          <w:sz w:val="22"/>
          <w:szCs w:val="22"/>
        </w:rPr>
      </w:pPr>
      <w:r w:rsidRPr="004A7484">
        <w:rPr>
          <w:sz w:val="22"/>
          <w:szCs w:val="22"/>
        </w:rPr>
        <w:t xml:space="preserve">а) </w:t>
      </w:r>
      <w:r w:rsidRPr="004A7484">
        <w:rPr>
          <w:color w:val="000000"/>
          <w:sz w:val="22"/>
          <w:szCs w:val="22"/>
        </w:rPr>
        <w:t xml:space="preserve">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w:t>
      </w:r>
      <w:r w:rsidRPr="004A7484">
        <w:rPr>
          <w:color w:val="000000"/>
          <w:sz w:val="22"/>
          <w:szCs w:val="22"/>
        </w:rPr>
        <w:lastRenderedPageBreak/>
        <w:t>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rsidR="00B4680B" w:rsidRPr="004A7484" w:rsidRDefault="00B4680B" w:rsidP="00E42C37">
      <w:pPr>
        <w:jc w:val="both"/>
        <w:rPr>
          <w:color w:val="000000"/>
          <w:sz w:val="22"/>
          <w:szCs w:val="22"/>
        </w:rPr>
      </w:pPr>
      <w:r w:rsidRPr="004A7484">
        <w:rPr>
          <w:sz w:val="22"/>
          <w:szCs w:val="22"/>
        </w:rPr>
        <w:t xml:space="preserve">б) </w:t>
      </w:r>
      <w:r w:rsidRPr="004A7484">
        <w:rPr>
          <w:color w:val="000000"/>
          <w:sz w:val="22"/>
          <w:szCs w:val="22"/>
        </w:rPr>
        <w:t xml:space="preserve">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B4680B" w:rsidRPr="004A7484" w:rsidRDefault="00B4680B" w:rsidP="00E42C37">
      <w:pPr>
        <w:ind w:firstLine="709"/>
        <w:jc w:val="both"/>
        <w:rPr>
          <w:sz w:val="22"/>
          <w:szCs w:val="22"/>
        </w:rPr>
      </w:pPr>
      <w:r w:rsidRPr="004A7484">
        <w:rPr>
          <w:sz w:val="22"/>
          <w:szCs w:val="22"/>
        </w:rPr>
        <w:t xml:space="preserve">2) Качество Товара подтверждается соответствием техническим характеристикам, описанию, фасовке и упаковке, указанным в </w:t>
      </w:r>
      <w:r w:rsidR="00896642" w:rsidRPr="004A7484">
        <w:rPr>
          <w:sz w:val="22"/>
          <w:szCs w:val="22"/>
        </w:rPr>
        <w:t>котировочной документации</w:t>
      </w:r>
      <w:r w:rsidRPr="004A7484">
        <w:rPr>
          <w:sz w:val="22"/>
          <w:szCs w:val="22"/>
        </w:rPr>
        <w:t xml:space="preserve">. </w:t>
      </w:r>
    </w:p>
    <w:p w:rsidR="00B4680B" w:rsidRPr="004A7484" w:rsidRDefault="00B4680B" w:rsidP="00E42C37">
      <w:pPr>
        <w:ind w:firstLine="709"/>
        <w:jc w:val="both"/>
        <w:rPr>
          <w:sz w:val="22"/>
          <w:szCs w:val="22"/>
        </w:rPr>
      </w:pPr>
      <w:r w:rsidRPr="004A7484">
        <w:rPr>
          <w:sz w:val="22"/>
          <w:szCs w:val="22"/>
        </w:rPr>
        <w:t xml:space="preserve">3) По количеству и качеству Товар должен полностью соответствовать </w:t>
      </w:r>
      <w:r w:rsidR="00896642" w:rsidRPr="004A7484">
        <w:rPr>
          <w:sz w:val="22"/>
          <w:szCs w:val="22"/>
        </w:rPr>
        <w:t>котировочной документации</w:t>
      </w:r>
      <w:r w:rsidRPr="004A7484">
        <w:rPr>
          <w:sz w:val="22"/>
          <w:szCs w:val="22"/>
        </w:rPr>
        <w:t xml:space="preserve">. </w:t>
      </w:r>
    </w:p>
    <w:p w:rsidR="00B4680B" w:rsidRPr="004A7484" w:rsidRDefault="00B4680B" w:rsidP="00E42C37">
      <w:pPr>
        <w:ind w:firstLine="709"/>
        <w:jc w:val="both"/>
        <w:rPr>
          <w:sz w:val="22"/>
          <w:szCs w:val="22"/>
        </w:rPr>
      </w:pPr>
      <w:r w:rsidRPr="004A7484">
        <w:rPr>
          <w:color w:val="000000"/>
          <w:sz w:val="22"/>
          <w:szCs w:val="22"/>
        </w:rPr>
        <w:t>4) П</w:t>
      </w:r>
      <w:r w:rsidRPr="004A7484">
        <w:rPr>
          <w:sz w:val="22"/>
          <w:szCs w:val="22"/>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B4680B" w:rsidRPr="00B16945" w:rsidRDefault="00B4680B" w:rsidP="00182233">
      <w:pPr>
        <w:pStyle w:val="aff"/>
        <w:numPr>
          <w:ilvl w:val="0"/>
          <w:numId w:val="10"/>
        </w:numPr>
        <w:ind w:left="426"/>
        <w:jc w:val="both"/>
        <w:rPr>
          <w:sz w:val="22"/>
          <w:szCs w:val="22"/>
        </w:rPr>
      </w:pPr>
      <w:r w:rsidRPr="004A7484">
        <w:rPr>
          <w:b/>
          <w:bCs/>
          <w:sz w:val="22"/>
          <w:szCs w:val="22"/>
        </w:rPr>
        <w:t>Место доставки</w:t>
      </w:r>
      <w:r w:rsidR="002122D0" w:rsidRPr="002122D0">
        <w:rPr>
          <w:b/>
          <w:bCs/>
          <w:sz w:val="22"/>
          <w:szCs w:val="22"/>
        </w:rPr>
        <w:t xml:space="preserve"> </w:t>
      </w:r>
      <w:r w:rsidR="002122D0">
        <w:rPr>
          <w:b/>
          <w:bCs/>
          <w:sz w:val="22"/>
          <w:szCs w:val="22"/>
        </w:rPr>
        <w:t>и установки</w:t>
      </w:r>
      <w:r w:rsidRPr="004A7484">
        <w:rPr>
          <w:b/>
          <w:bCs/>
          <w:sz w:val="22"/>
          <w:szCs w:val="22"/>
        </w:rPr>
        <w:t xml:space="preserve">: </w:t>
      </w:r>
      <w:r w:rsidR="00B16945" w:rsidRPr="00B16945">
        <w:rPr>
          <w:sz w:val="22"/>
          <w:szCs w:val="22"/>
        </w:rPr>
        <w:t>432012, г. Ульяновск, ул. Хрустальная, д.3</w:t>
      </w:r>
      <w:r w:rsidRPr="00B16945">
        <w:rPr>
          <w:sz w:val="22"/>
          <w:szCs w:val="22"/>
        </w:rPr>
        <w:t xml:space="preserve"> </w:t>
      </w:r>
    </w:p>
    <w:p w:rsidR="00B4680B" w:rsidRPr="004A7484" w:rsidRDefault="00B4680B" w:rsidP="00182233">
      <w:pPr>
        <w:pStyle w:val="aff"/>
        <w:numPr>
          <w:ilvl w:val="0"/>
          <w:numId w:val="10"/>
        </w:numPr>
        <w:ind w:left="426"/>
        <w:jc w:val="both"/>
        <w:rPr>
          <w:sz w:val="22"/>
          <w:szCs w:val="22"/>
        </w:rPr>
      </w:pPr>
      <w:r w:rsidRPr="004A7484">
        <w:rPr>
          <w:b/>
          <w:bCs/>
          <w:sz w:val="22"/>
          <w:szCs w:val="22"/>
        </w:rPr>
        <w:t>Тара доставки</w:t>
      </w:r>
      <w:r w:rsidRPr="004A7484">
        <w:rPr>
          <w:sz w:val="22"/>
          <w:szCs w:val="22"/>
        </w:rPr>
        <w:t xml:space="preserve">: 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4A7484">
        <w:rPr>
          <w:spacing w:val="2"/>
          <w:sz w:val="22"/>
          <w:szCs w:val="22"/>
        </w:rPr>
        <w:t>климатических факторов во время транспортирования и хранения поставляемого товара</w:t>
      </w:r>
    </w:p>
    <w:p w:rsidR="0074006E" w:rsidRPr="006A3148" w:rsidRDefault="00B4680B" w:rsidP="0074006E">
      <w:pPr>
        <w:pStyle w:val="aff"/>
        <w:numPr>
          <w:ilvl w:val="0"/>
          <w:numId w:val="10"/>
        </w:numPr>
        <w:ind w:left="426"/>
        <w:jc w:val="both"/>
        <w:rPr>
          <w:sz w:val="22"/>
          <w:szCs w:val="22"/>
        </w:rPr>
      </w:pPr>
      <w:r w:rsidRPr="0074006E">
        <w:rPr>
          <w:b/>
          <w:bCs/>
          <w:sz w:val="22"/>
          <w:szCs w:val="22"/>
        </w:rPr>
        <w:t xml:space="preserve">Сроки и условия поставки товаров: </w:t>
      </w:r>
      <w:r w:rsidR="0074006E" w:rsidRPr="006A3148">
        <w:rPr>
          <w:sz w:val="22"/>
          <w:szCs w:val="22"/>
        </w:rPr>
        <w:t>Объем и срок поставки каждой партии Товара определяется</w:t>
      </w:r>
    </w:p>
    <w:p w:rsidR="0074006E" w:rsidRPr="006A3148" w:rsidRDefault="0074006E" w:rsidP="0074006E">
      <w:pPr>
        <w:ind w:left="426"/>
        <w:jc w:val="both"/>
        <w:rPr>
          <w:sz w:val="22"/>
          <w:szCs w:val="22"/>
        </w:rPr>
      </w:pPr>
      <w:r w:rsidRPr="006A3148">
        <w:rPr>
          <w:sz w:val="22"/>
          <w:szCs w:val="22"/>
        </w:rPr>
        <w:t>Заказчиком в форме заявки, 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p w:rsidR="0074006E" w:rsidRPr="0074006E" w:rsidRDefault="0074006E" w:rsidP="0074006E">
      <w:pPr>
        <w:jc w:val="both"/>
        <w:rPr>
          <w:spacing w:val="-9"/>
          <w:sz w:val="22"/>
          <w:szCs w:val="22"/>
        </w:rPr>
      </w:pPr>
    </w:p>
    <w:p w:rsidR="00B4680B" w:rsidRPr="0074006E" w:rsidRDefault="00B4680B" w:rsidP="002E700F">
      <w:pPr>
        <w:pStyle w:val="aff"/>
        <w:numPr>
          <w:ilvl w:val="0"/>
          <w:numId w:val="10"/>
        </w:numPr>
        <w:ind w:left="426"/>
        <w:jc w:val="both"/>
        <w:rPr>
          <w:spacing w:val="-9"/>
          <w:sz w:val="22"/>
          <w:szCs w:val="22"/>
        </w:rPr>
      </w:pPr>
      <w:r w:rsidRPr="0074006E">
        <w:rPr>
          <w:b/>
          <w:bCs/>
          <w:sz w:val="22"/>
          <w:szCs w:val="22"/>
        </w:rPr>
        <w:t xml:space="preserve">Стоимость товаров должна </w:t>
      </w:r>
      <w:proofErr w:type="gramStart"/>
      <w:r w:rsidRPr="0074006E">
        <w:rPr>
          <w:b/>
          <w:bCs/>
          <w:sz w:val="22"/>
          <w:szCs w:val="22"/>
        </w:rPr>
        <w:t>включать:</w:t>
      </w:r>
      <w:r w:rsidRPr="0074006E">
        <w:rPr>
          <w:sz w:val="22"/>
          <w:szCs w:val="22"/>
        </w:rPr>
        <w:t xml:space="preserve">  Все</w:t>
      </w:r>
      <w:proofErr w:type="gramEnd"/>
      <w:r w:rsidRPr="0074006E">
        <w:rPr>
          <w:sz w:val="22"/>
          <w:szCs w:val="22"/>
        </w:rPr>
        <w:t xml:space="preserve">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p>
    <w:p w:rsidR="0074006E" w:rsidRPr="0074006E" w:rsidRDefault="00B4680B" w:rsidP="00F21A2F">
      <w:pPr>
        <w:pStyle w:val="aff"/>
        <w:numPr>
          <w:ilvl w:val="0"/>
          <w:numId w:val="10"/>
        </w:numPr>
        <w:ind w:left="426"/>
        <w:jc w:val="both"/>
        <w:rPr>
          <w:b/>
          <w:bCs/>
          <w:sz w:val="22"/>
          <w:szCs w:val="22"/>
        </w:rPr>
      </w:pPr>
      <w:r w:rsidRPr="0074006E">
        <w:rPr>
          <w:b/>
          <w:bCs/>
          <w:sz w:val="22"/>
          <w:szCs w:val="22"/>
        </w:rPr>
        <w:t xml:space="preserve">Срок и условия оплаты: </w:t>
      </w:r>
      <w:r w:rsidR="0074006E" w:rsidRPr="006A3148">
        <w:rPr>
          <w:kern w:val="1"/>
          <w:sz w:val="22"/>
          <w:szCs w:val="22"/>
          <w:lang w:eastAsia="hi-IN" w:bidi="hi-IN"/>
        </w:rPr>
        <w:t>Оплата Товара производится Покупателем путем перечисления</w:t>
      </w:r>
      <w:r w:rsidR="0074006E">
        <w:rPr>
          <w:kern w:val="1"/>
          <w:sz w:val="22"/>
          <w:szCs w:val="22"/>
          <w:lang w:eastAsia="hi-IN" w:bidi="hi-IN"/>
        </w:rPr>
        <w:t xml:space="preserve"> </w:t>
      </w:r>
      <w:r w:rsidR="0074006E" w:rsidRPr="0074006E">
        <w:rPr>
          <w:noProof/>
        </w:rPr>
        <w:drawing>
          <wp:inline distT="0" distB="0" distL="0" distR="0">
            <wp:extent cx="6749415" cy="158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49415" cy="158750"/>
                    </a:xfrm>
                    <a:prstGeom prst="rect">
                      <a:avLst/>
                    </a:prstGeom>
                    <a:noFill/>
                    <a:ln>
                      <a:noFill/>
                    </a:ln>
                  </pic:spPr>
                </pic:pic>
              </a:graphicData>
            </a:graphic>
          </wp:inline>
        </w:drawing>
      </w:r>
    </w:p>
    <w:p w:rsidR="00B4680B" w:rsidRPr="0074006E" w:rsidRDefault="00B4680B" w:rsidP="00F21A2F">
      <w:pPr>
        <w:pStyle w:val="aff"/>
        <w:numPr>
          <w:ilvl w:val="0"/>
          <w:numId w:val="10"/>
        </w:numPr>
        <w:ind w:left="426"/>
        <w:jc w:val="both"/>
        <w:rPr>
          <w:b/>
          <w:bCs/>
          <w:sz w:val="22"/>
          <w:szCs w:val="22"/>
        </w:rPr>
      </w:pPr>
      <w:r w:rsidRPr="0074006E">
        <w:rPr>
          <w:b/>
          <w:bCs/>
          <w:sz w:val="22"/>
          <w:szCs w:val="22"/>
        </w:rPr>
        <w:t xml:space="preserve">Особые условия: </w:t>
      </w:r>
      <w:r w:rsidRPr="0074006E">
        <w:rPr>
          <w:bCs/>
          <w:sz w:val="22"/>
          <w:szCs w:val="22"/>
        </w:rPr>
        <w:t xml:space="preserve">в случае, если Участник подает котировочную заявку на Товар, являющийся аналогом, то данный Товар по техническим характеристикам </w:t>
      </w:r>
      <w:r w:rsidRPr="0074006E">
        <w:rPr>
          <w:bCs/>
          <w:sz w:val="22"/>
          <w:szCs w:val="22"/>
          <w:u w:val="single"/>
        </w:rPr>
        <w:t>не должен быть хуже,</w:t>
      </w:r>
      <w:r w:rsidRPr="0074006E">
        <w:rPr>
          <w:bCs/>
          <w:sz w:val="22"/>
          <w:szCs w:val="22"/>
        </w:rPr>
        <w:t xml:space="preserve"> а по некоторым критериям даже лучше (либо аналогичным), чем те, которые были предложены Заказчиком в </w:t>
      </w:r>
      <w:r w:rsidR="00896642" w:rsidRPr="0074006E">
        <w:rPr>
          <w:bCs/>
          <w:sz w:val="22"/>
          <w:szCs w:val="22"/>
        </w:rPr>
        <w:t>котировочной документации</w:t>
      </w:r>
      <w:r w:rsidRPr="0074006E">
        <w:rPr>
          <w:bCs/>
          <w:sz w:val="22"/>
          <w:szCs w:val="22"/>
        </w:rPr>
        <w:t>.</w:t>
      </w:r>
    </w:p>
    <w:p w:rsidR="00B4680B" w:rsidRPr="004A7484" w:rsidRDefault="00B4680B" w:rsidP="008C4AC3">
      <w:pPr>
        <w:pStyle w:val="aff"/>
        <w:numPr>
          <w:ilvl w:val="0"/>
          <w:numId w:val="10"/>
        </w:numPr>
        <w:ind w:left="426"/>
        <w:jc w:val="both"/>
        <w:rPr>
          <w:bCs/>
          <w:sz w:val="22"/>
          <w:szCs w:val="22"/>
        </w:rPr>
      </w:pPr>
      <w:r w:rsidRPr="004A7484">
        <w:rPr>
          <w:b/>
          <w:bCs/>
          <w:sz w:val="22"/>
          <w:szCs w:val="22"/>
        </w:rPr>
        <w:t xml:space="preserve">Источник </w:t>
      </w:r>
      <w:proofErr w:type="gramStart"/>
      <w:r w:rsidRPr="004A7484">
        <w:rPr>
          <w:b/>
          <w:bCs/>
          <w:sz w:val="22"/>
          <w:szCs w:val="22"/>
        </w:rPr>
        <w:t xml:space="preserve">финансирования:  </w:t>
      </w:r>
      <w:r w:rsidRPr="004A7484">
        <w:rPr>
          <w:bCs/>
          <w:sz w:val="22"/>
          <w:szCs w:val="22"/>
        </w:rPr>
        <w:t>доходы</w:t>
      </w:r>
      <w:proofErr w:type="gramEnd"/>
      <w:r w:rsidRPr="004A7484">
        <w:rPr>
          <w:bCs/>
          <w:sz w:val="22"/>
          <w:szCs w:val="22"/>
        </w:rPr>
        <w:t>, полученные от предпринимательской деятельности.</w:t>
      </w:r>
    </w:p>
    <w:p w:rsidR="00B4680B" w:rsidRPr="004A7484" w:rsidRDefault="00B4680B" w:rsidP="00182233">
      <w:pPr>
        <w:pStyle w:val="aff"/>
        <w:numPr>
          <w:ilvl w:val="0"/>
          <w:numId w:val="10"/>
        </w:numPr>
        <w:ind w:left="426"/>
        <w:jc w:val="both"/>
        <w:rPr>
          <w:bCs/>
          <w:sz w:val="22"/>
          <w:szCs w:val="22"/>
          <w:u w:val="single"/>
        </w:rPr>
      </w:pPr>
      <w:r w:rsidRPr="004A7484">
        <w:rPr>
          <w:bCs/>
          <w:sz w:val="22"/>
          <w:szCs w:val="22"/>
          <w:u w:val="single"/>
        </w:rPr>
        <w:t>С котировочной заявкой необходимо обязательно предоставить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 В котировочной заявке на каждую позицию предлагаемого Товара необходимо в обязательном порядке указывать технические характеристики (в противном случае Заказчик вправе отклонить заявку участника).</w:t>
      </w:r>
    </w:p>
    <w:p w:rsidR="00B4680B" w:rsidRPr="004A7484" w:rsidRDefault="00B4680B" w:rsidP="00E42C37">
      <w:pPr>
        <w:ind w:firstLine="720"/>
        <w:contextualSpacing/>
        <w:jc w:val="both"/>
        <w:rPr>
          <w:b/>
          <w:bCs/>
          <w:sz w:val="22"/>
          <w:szCs w:val="22"/>
        </w:rPr>
      </w:pPr>
    </w:p>
    <w:p w:rsidR="00B4680B" w:rsidRPr="004A7484" w:rsidRDefault="00B4680B" w:rsidP="008C4AC3">
      <w:pPr>
        <w:pStyle w:val="aff"/>
        <w:numPr>
          <w:ilvl w:val="0"/>
          <w:numId w:val="10"/>
        </w:numPr>
        <w:ind w:left="426"/>
        <w:jc w:val="both"/>
        <w:rPr>
          <w:sz w:val="22"/>
          <w:szCs w:val="22"/>
        </w:rPr>
      </w:pPr>
      <w:r w:rsidRPr="004A7484">
        <w:rPr>
          <w:b/>
          <w:bCs/>
          <w:sz w:val="22"/>
          <w:szCs w:val="22"/>
        </w:rPr>
        <w:t>Место подачи котировочных заявок:</w:t>
      </w:r>
      <w:r w:rsidR="009B1F79">
        <w:rPr>
          <w:sz w:val="22"/>
          <w:szCs w:val="22"/>
        </w:rPr>
        <w:t xml:space="preserve"> </w:t>
      </w:r>
      <w:r w:rsidR="00E13C3C">
        <w:rPr>
          <w:sz w:val="22"/>
          <w:szCs w:val="22"/>
        </w:rPr>
        <w:t>Ч</w:t>
      </w:r>
      <w:r w:rsidR="009B1F79">
        <w:rPr>
          <w:sz w:val="22"/>
          <w:szCs w:val="22"/>
        </w:rPr>
        <w:t>УЗ</w:t>
      </w:r>
      <w:r w:rsidR="00E13C3C">
        <w:rPr>
          <w:sz w:val="22"/>
          <w:szCs w:val="22"/>
        </w:rPr>
        <w:t xml:space="preserve"> «РЖД-Медицина» г</w:t>
      </w:r>
      <w:r w:rsidR="00B16945">
        <w:rPr>
          <w:sz w:val="22"/>
          <w:szCs w:val="22"/>
        </w:rPr>
        <w:t>. Ульяновск</w:t>
      </w:r>
      <w:r w:rsidR="00E13C3C">
        <w:rPr>
          <w:sz w:val="22"/>
          <w:szCs w:val="22"/>
        </w:rPr>
        <w:t>»</w:t>
      </w:r>
      <w:r w:rsidR="009B1F79">
        <w:rPr>
          <w:sz w:val="22"/>
          <w:szCs w:val="22"/>
        </w:rPr>
        <w:t xml:space="preserve"> – </w:t>
      </w:r>
      <w:r w:rsidR="00B16945">
        <w:rPr>
          <w:sz w:val="22"/>
          <w:szCs w:val="22"/>
        </w:rPr>
        <w:t>432012</w:t>
      </w:r>
      <w:r w:rsidRPr="004A7484">
        <w:rPr>
          <w:sz w:val="22"/>
          <w:szCs w:val="22"/>
        </w:rPr>
        <w:t xml:space="preserve">, г. </w:t>
      </w:r>
      <w:proofErr w:type="gramStart"/>
      <w:r w:rsidR="00E13C3C">
        <w:rPr>
          <w:sz w:val="22"/>
          <w:szCs w:val="22"/>
        </w:rPr>
        <w:t>У</w:t>
      </w:r>
      <w:r w:rsidR="00B16945">
        <w:rPr>
          <w:sz w:val="22"/>
          <w:szCs w:val="22"/>
        </w:rPr>
        <w:t>льяновск</w:t>
      </w:r>
      <w:r w:rsidR="00E13C3C">
        <w:rPr>
          <w:sz w:val="22"/>
          <w:szCs w:val="22"/>
        </w:rPr>
        <w:t xml:space="preserve">, </w:t>
      </w:r>
      <w:r w:rsidR="009B1F79">
        <w:rPr>
          <w:sz w:val="22"/>
          <w:szCs w:val="22"/>
        </w:rPr>
        <w:t xml:space="preserve"> </w:t>
      </w:r>
      <w:r w:rsidR="00B16945">
        <w:rPr>
          <w:sz w:val="22"/>
          <w:szCs w:val="22"/>
        </w:rPr>
        <w:t>улица</w:t>
      </w:r>
      <w:proofErr w:type="gramEnd"/>
      <w:r w:rsidR="00B16945">
        <w:rPr>
          <w:sz w:val="22"/>
          <w:szCs w:val="22"/>
        </w:rPr>
        <w:t xml:space="preserve"> Хрустальная</w:t>
      </w:r>
      <w:r w:rsidR="009B1F79">
        <w:rPr>
          <w:sz w:val="22"/>
          <w:szCs w:val="22"/>
        </w:rPr>
        <w:t xml:space="preserve">, </w:t>
      </w:r>
      <w:r w:rsidR="00B16945">
        <w:rPr>
          <w:sz w:val="22"/>
          <w:szCs w:val="22"/>
        </w:rPr>
        <w:t>д.3</w:t>
      </w:r>
      <w:r w:rsidR="009B1F79">
        <w:rPr>
          <w:sz w:val="22"/>
          <w:szCs w:val="22"/>
        </w:rPr>
        <w:t>.</w:t>
      </w:r>
    </w:p>
    <w:p w:rsidR="00B4680B" w:rsidRPr="00990173" w:rsidRDefault="00B4680B" w:rsidP="00E42C37">
      <w:pPr>
        <w:pStyle w:val="a3"/>
        <w:spacing w:before="0"/>
        <w:ind w:firstLine="720"/>
        <w:contextualSpacing/>
        <w:jc w:val="both"/>
        <w:rPr>
          <w:b/>
          <w:bCs/>
          <w:sz w:val="22"/>
          <w:szCs w:val="22"/>
        </w:rPr>
      </w:pPr>
      <w:r w:rsidRPr="004A7484">
        <w:rPr>
          <w:b/>
          <w:bCs/>
          <w:sz w:val="22"/>
          <w:szCs w:val="22"/>
        </w:rPr>
        <w:t xml:space="preserve">Срок начала подачи котировочных </w:t>
      </w:r>
      <w:proofErr w:type="gramStart"/>
      <w:r w:rsidRPr="004A7484">
        <w:rPr>
          <w:b/>
          <w:bCs/>
          <w:sz w:val="22"/>
          <w:szCs w:val="22"/>
        </w:rPr>
        <w:t xml:space="preserve">заявок:   </w:t>
      </w:r>
      <w:proofErr w:type="gramEnd"/>
      <w:r w:rsidRPr="004A7484">
        <w:rPr>
          <w:b/>
          <w:bCs/>
          <w:sz w:val="22"/>
          <w:szCs w:val="22"/>
        </w:rPr>
        <w:t xml:space="preserve">      </w:t>
      </w:r>
      <w:r w:rsidRPr="00990173">
        <w:rPr>
          <w:b/>
          <w:bCs/>
          <w:sz w:val="22"/>
          <w:szCs w:val="22"/>
        </w:rPr>
        <w:t>с 0</w:t>
      </w:r>
      <w:r w:rsidR="00B16945">
        <w:rPr>
          <w:b/>
          <w:bCs/>
          <w:sz w:val="22"/>
          <w:szCs w:val="22"/>
        </w:rPr>
        <w:t>8</w:t>
      </w:r>
      <w:r w:rsidRPr="00990173">
        <w:rPr>
          <w:b/>
          <w:bCs/>
          <w:sz w:val="22"/>
          <w:szCs w:val="22"/>
        </w:rPr>
        <w:t xml:space="preserve">.00 </w:t>
      </w:r>
      <w:r w:rsidR="00185DC7" w:rsidRPr="00990173">
        <w:rPr>
          <w:b/>
          <w:bCs/>
          <w:sz w:val="22"/>
          <w:szCs w:val="22"/>
        </w:rPr>
        <w:t xml:space="preserve"> </w:t>
      </w:r>
      <w:r w:rsidRPr="00990173">
        <w:rPr>
          <w:b/>
          <w:bCs/>
          <w:sz w:val="22"/>
          <w:szCs w:val="22"/>
        </w:rPr>
        <w:t xml:space="preserve">    </w:t>
      </w:r>
      <w:r w:rsidR="005938EA">
        <w:rPr>
          <w:b/>
          <w:bCs/>
          <w:sz w:val="22"/>
          <w:szCs w:val="22"/>
        </w:rPr>
        <w:t>14</w:t>
      </w:r>
      <w:r w:rsidR="008C4AC3" w:rsidRPr="00990173">
        <w:rPr>
          <w:b/>
          <w:bCs/>
          <w:sz w:val="22"/>
          <w:szCs w:val="22"/>
        </w:rPr>
        <w:t>.</w:t>
      </w:r>
      <w:r w:rsidR="005938EA">
        <w:rPr>
          <w:b/>
          <w:bCs/>
          <w:sz w:val="22"/>
          <w:szCs w:val="22"/>
        </w:rPr>
        <w:t>12</w:t>
      </w:r>
      <w:r w:rsidRPr="00990173">
        <w:rPr>
          <w:b/>
          <w:bCs/>
          <w:sz w:val="22"/>
          <w:szCs w:val="22"/>
        </w:rPr>
        <w:t>.20</w:t>
      </w:r>
      <w:r w:rsidR="00B16945">
        <w:rPr>
          <w:b/>
          <w:bCs/>
          <w:sz w:val="22"/>
          <w:szCs w:val="22"/>
        </w:rPr>
        <w:t>20</w:t>
      </w:r>
      <w:r w:rsidRPr="00990173">
        <w:rPr>
          <w:b/>
          <w:bCs/>
          <w:sz w:val="22"/>
          <w:szCs w:val="22"/>
        </w:rPr>
        <w:t xml:space="preserve">г. </w:t>
      </w:r>
      <w:r w:rsidR="00185DC7" w:rsidRPr="00990173">
        <w:rPr>
          <w:b/>
          <w:bCs/>
          <w:sz w:val="22"/>
          <w:szCs w:val="22"/>
        </w:rPr>
        <w:t>(время местное)</w:t>
      </w:r>
      <w:r w:rsidRPr="00990173">
        <w:rPr>
          <w:b/>
          <w:bCs/>
          <w:sz w:val="22"/>
          <w:szCs w:val="22"/>
        </w:rPr>
        <w:t xml:space="preserve">           </w:t>
      </w:r>
    </w:p>
    <w:p w:rsidR="00185DC7" w:rsidRPr="00990173" w:rsidRDefault="00B4680B" w:rsidP="00E42C37">
      <w:pPr>
        <w:pStyle w:val="a3"/>
        <w:spacing w:before="0"/>
        <w:ind w:firstLine="720"/>
        <w:contextualSpacing/>
        <w:jc w:val="both"/>
        <w:rPr>
          <w:b/>
          <w:bCs/>
          <w:sz w:val="22"/>
          <w:szCs w:val="22"/>
        </w:rPr>
      </w:pPr>
      <w:r w:rsidRPr="00990173">
        <w:rPr>
          <w:b/>
          <w:bCs/>
          <w:sz w:val="22"/>
          <w:szCs w:val="22"/>
        </w:rPr>
        <w:t xml:space="preserve">Срок окончания подачи котировочных заявок: до </w:t>
      </w:r>
      <w:r w:rsidR="00185DC7" w:rsidRPr="00990173">
        <w:rPr>
          <w:b/>
          <w:bCs/>
          <w:sz w:val="22"/>
          <w:szCs w:val="22"/>
        </w:rPr>
        <w:t>1</w:t>
      </w:r>
      <w:r w:rsidR="0074006E">
        <w:rPr>
          <w:b/>
          <w:bCs/>
          <w:sz w:val="22"/>
          <w:szCs w:val="22"/>
        </w:rPr>
        <w:t>7</w:t>
      </w:r>
      <w:r w:rsidR="00185DC7" w:rsidRPr="00990173">
        <w:rPr>
          <w:b/>
          <w:bCs/>
          <w:sz w:val="22"/>
          <w:szCs w:val="22"/>
        </w:rPr>
        <w:t>.</w:t>
      </w:r>
      <w:r w:rsidR="0074006E">
        <w:rPr>
          <w:b/>
          <w:bCs/>
          <w:sz w:val="22"/>
          <w:szCs w:val="22"/>
        </w:rPr>
        <w:t>0</w:t>
      </w:r>
      <w:r w:rsidR="00185DC7" w:rsidRPr="00990173">
        <w:rPr>
          <w:b/>
          <w:bCs/>
          <w:sz w:val="22"/>
          <w:szCs w:val="22"/>
        </w:rPr>
        <w:t>0</w:t>
      </w:r>
      <w:r w:rsidRPr="00990173">
        <w:rPr>
          <w:b/>
          <w:bCs/>
          <w:sz w:val="22"/>
          <w:szCs w:val="22"/>
        </w:rPr>
        <w:t xml:space="preserve">     </w:t>
      </w:r>
      <w:r w:rsidR="005938EA">
        <w:rPr>
          <w:b/>
          <w:bCs/>
          <w:sz w:val="22"/>
          <w:szCs w:val="22"/>
        </w:rPr>
        <w:t>18</w:t>
      </w:r>
      <w:r w:rsidR="008C4AC3" w:rsidRPr="00990173">
        <w:rPr>
          <w:b/>
          <w:bCs/>
          <w:sz w:val="22"/>
          <w:szCs w:val="22"/>
        </w:rPr>
        <w:t>.</w:t>
      </w:r>
      <w:r w:rsidR="005938EA">
        <w:rPr>
          <w:b/>
          <w:bCs/>
          <w:sz w:val="22"/>
          <w:szCs w:val="22"/>
        </w:rPr>
        <w:t>12</w:t>
      </w:r>
      <w:r w:rsidRPr="00990173">
        <w:rPr>
          <w:b/>
          <w:bCs/>
          <w:sz w:val="22"/>
          <w:szCs w:val="22"/>
        </w:rPr>
        <w:t>.20</w:t>
      </w:r>
      <w:r w:rsidR="00B16945">
        <w:rPr>
          <w:b/>
          <w:bCs/>
          <w:sz w:val="22"/>
          <w:szCs w:val="22"/>
        </w:rPr>
        <w:t>20</w:t>
      </w:r>
      <w:r w:rsidRPr="00990173">
        <w:rPr>
          <w:b/>
          <w:bCs/>
          <w:sz w:val="22"/>
          <w:szCs w:val="22"/>
        </w:rPr>
        <w:t xml:space="preserve">г.  </w:t>
      </w:r>
      <w:r w:rsidR="00185DC7" w:rsidRPr="00990173">
        <w:rPr>
          <w:b/>
          <w:bCs/>
          <w:sz w:val="22"/>
          <w:szCs w:val="22"/>
        </w:rPr>
        <w:t>(время местное)</w:t>
      </w:r>
      <w:r w:rsidRPr="00990173">
        <w:rPr>
          <w:b/>
          <w:bCs/>
          <w:sz w:val="22"/>
          <w:szCs w:val="22"/>
        </w:rPr>
        <w:t xml:space="preserve"> </w:t>
      </w:r>
    </w:p>
    <w:p w:rsidR="00B4680B" w:rsidRPr="00990173" w:rsidRDefault="00185DC7" w:rsidP="00E42C37">
      <w:pPr>
        <w:pStyle w:val="a3"/>
        <w:spacing w:before="0"/>
        <w:ind w:firstLine="720"/>
        <w:contextualSpacing/>
        <w:jc w:val="both"/>
        <w:rPr>
          <w:b/>
          <w:bCs/>
          <w:sz w:val="22"/>
          <w:szCs w:val="22"/>
        </w:rPr>
      </w:pPr>
      <w:r w:rsidRPr="00990173">
        <w:rPr>
          <w:b/>
          <w:bCs/>
          <w:sz w:val="22"/>
          <w:szCs w:val="22"/>
        </w:rPr>
        <w:t xml:space="preserve">Дата вскрытия </w:t>
      </w:r>
      <w:proofErr w:type="gramStart"/>
      <w:r w:rsidRPr="00990173">
        <w:rPr>
          <w:b/>
          <w:bCs/>
          <w:sz w:val="22"/>
          <w:szCs w:val="22"/>
        </w:rPr>
        <w:t xml:space="preserve">конвертов: </w:t>
      </w:r>
      <w:r w:rsidR="00B4680B" w:rsidRPr="00990173">
        <w:rPr>
          <w:b/>
          <w:bCs/>
          <w:sz w:val="22"/>
          <w:szCs w:val="22"/>
        </w:rPr>
        <w:t xml:space="preserve">  </w:t>
      </w:r>
      <w:proofErr w:type="gramEnd"/>
      <w:r w:rsidR="00B4680B" w:rsidRPr="00990173">
        <w:rPr>
          <w:b/>
          <w:bCs/>
          <w:sz w:val="22"/>
          <w:szCs w:val="22"/>
        </w:rPr>
        <w:t xml:space="preserve">          </w:t>
      </w:r>
      <w:r w:rsidR="002122D0" w:rsidRPr="00990173">
        <w:rPr>
          <w:b/>
          <w:bCs/>
          <w:sz w:val="22"/>
          <w:szCs w:val="22"/>
        </w:rPr>
        <w:t xml:space="preserve">                        </w:t>
      </w:r>
      <w:r w:rsidR="00B4680B" w:rsidRPr="00990173">
        <w:rPr>
          <w:b/>
          <w:bCs/>
          <w:sz w:val="22"/>
          <w:szCs w:val="22"/>
        </w:rPr>
        <w:t xml:space="preserve"> </w:t>
      </w:r>
      <w:r w:rsidR="006362BC">
        <w:rPr>
          <w:b/>
          <w:bCs/>
          <w:sz w:val="22"/>
          <w:szCs w:val="22"/>
        </w:rPr>
        <w:t>14.</w:t>
      </w:r>
      <w:r w:rsidR="00990173">
        <w:rPr>
          <w:b/>
          <w:bCs/>
          <w:sz w:val="22"/>
          <w:szCs w:val="22"/>
        </w:rPr>
        <w:t xml:space="preserve">00 </w:t>
      </w:r>
      <w:r w:rsidR="00FD37BA">
        <w:rPr>
          <w:b/>
          <w:bCs/>
          <w:sz w:val="22"/>
          <w:szCs w:val="22"/>
        </w:rPr>
        <w:t xml:space="preserve">час.  </w:t>
      </w:r>
      <w:r w:rsidR="005938EA">
        <w:rPr>
          <w:b/>
          <w:bCs/>
          <w:sz w:val="22"/>
          <w:szCs w:val="22"/>
        </w:rPr>
        <w:t>21</w:t>
      </w:r>
      <w:r w:rsidR="007E0BB6" w:rsidRPr="00990173">
        <w:rPr>
          <w:b/>
          <w:bCs/>
          <w:sz w:val="22"/>
          <w:szCs w:val="22"/>
        </w:rPr>
        <w:t>.</w:t>
      </w:r>
      <w:r w:rsidR="005938EA">
        <w:rPr>
          <w:b/>
          <w:bCs/>
          <w:sz w:val="22"/>
          <w:szCs w:val="22"/>
        </w:rPr>
        <w:t>12</w:t>
      </w:r>
      <w:r w:rsidR="00C40BE6" w:rsidRPr="00990173">
        <w:rPr>
          <w:b/>
          <w:bCs/>
          <w:sz w:val="22"/>
          <w:szCs w:val="22"/>
        </w:rPr>
        <w:t>.20</w:t>
      </w:r>
      <w:r w:rsidR="006362BC">
        <w:rPr>
          <w:b/>
          <w:bCs/>
          <w:sz w:val="22"/>
          <w:szCs w:val="22"/>
        </w:rPr>
        <w:t>20</w:t>
      </w:r>
      <w:r w:rsidR="00C40BE6" w:rsidRPr="00990173">
        <w:rPr>
          <w:b/>
          <w:bCs/>
          <w:sz w:val="22"/>
          <w:szCs w:val="22"/>
        </w:rPr>
        <w:t>г</w:t>
      </w:r>
      <w:r w:rsidR="002122D0" w:rsidRPr="00990173">
        <w:rPr>
          <w:b/>
          <w:bCs/>
          <w:sz w:val="22"/>
          <w:szCs w:val="22"/>
        </w:rPr>
        <w:t>. (время местное)</w:t>
      </w:r>
    </w:p>
    <w:p w:rsidR="00FB549D" w:rsidRPr="004A7484" w:rsidRDefault="00B4680B" w:rsidP="00FB549D">
      <w:pPr>
        <w:pStyle w:val="a3"/>
        <w:spacing w:before="0"/>
        <w:ind w:firstLine="720"/>
        <w:contextualSpacing/>
        <w:jc w:val="both"/>
        <w:rPr>
          <w:b/>
          <w:bCs/>
          <w:sz w:val="22"/>
          <w:szCs w:val="22"/>
        </w:rPr>
      </w:pPr>
      <w:r w:rsidRPr="00990173">
        <w:rPr>
          <w:b/>
          <w:bCs/>
          <w:sz w:val="22"/>
          <w:szCs w:val="22"/>
        </w:rPr>
        <w:t xml:space="preserve">Дата рассмотрения котировочных </w:t>
      </w:r>
      <w:proofErr w:type="gramStart"/>
      <w:r w:rsidRPr="00990173">
        <w:rPr>
          <w:b/>
          <w:bCs/>
          <w:sz w:val="22"/>
          <w:szCs w:val="22"/>
        </w:rPr>
        <w:t xml:space="preserve">заявок:   </w:t>
      </w:r>
      <w:proofErr w:type="gramEnd"/>
      <w:r w:rsidRPr="00990173">
        <w:rPr>
          <w:b/>
          <w:bCs/>
          <w:sz w:val="22"/>
          <w:szCs w:val="22"/>
        </w:rPr>
        <w:t xml:space="preserve">        </w:t>
      </w:r>
      <w:r w:rsidR="00FB549D">
        <w:rPr>
          <w:b/>
          <w:bCs/>
          <w:sz w:val="22"/>
          <w:szCs w:val="22"/>
        </w:rPr>
        <w:t xml:space="preserve">  </w:t>
      </w:r>
      <w:r w:rsidRPr="00990173">
        <w:rPr>
          <w:b/>
          <w:bCs/>
          <w:sz w:val="22"/>
          <w:szCs w:val="22"/>
        </w:rPr>
        <w:t xml:space="preserve">        </w:t>
      </w:r>
      <w:r w:rsidR="00FB549D">
        <w:rPr>
          <w:b/>
          <w:bCs/>
          <w:sz w:val="22"/>
          <w:szCs w:val="22"/>
        </w:rPr>
        <w:t>в соответствии с извещением (п.13)</w:t>
      </w:r>
      <w:r w:rsidR="00FB549D" w:rsidRPr="004A7484">
        <w:rPr>
          <w:b/>
          <w:bCs/>
          <w:sz w:val="22"/>
          <w:szCs w:val="22"/>
        </w:rPr>
        <w:t xml:space="preserve">  </w:t>
      </w:r>
    </w:p>
    <w:p w:rsidR="007002D2" w:rsidRPr="004A7484" w:rsidRDefault="007002D2" w:rsidP="00FB549D">
      <w:pPr>
        <w:pStyle w:val="a3"/>
        <w:spacing w:before="0"/>
        <w:ind w:firstLine="720"/>
        <w:contextualSpacing/>
        <w:jc w:val="both"/>
        <w:rPr>
          <w:bCs/>
          <w:sz w:val="22"/>
          <w:szCs w:val="22"/>
        </w:rPr>
      </w:pPr>
      <w:r w:rsidRPr="004A7484">
        <w:rPr>
          <w:b/>
          <w:bCs/>
          <w:sz w:val="22"/>
          <w:szCs w:val="22"/>
        </w:rPr>
        <w:t xml:space="preserve">Участники: </w:t>
      </w:r>
      <w:r w:rsidRPr="004A7484">
        <w:rPr>
          <w:bCs/>
          <w:sz w:val="22"/>
          <w:szCs w:val="22"/>
        </w:rPr>
        <w:t>запрос котировок проводится среди индивидуальных предпринимателей и юридических лиц, независимо от формы собственности.</w:t>
      </w:r>
    </w:p>
    <w:p w:rsidR="00EC61BE" w:rsidRPr="004A7484" w:rsidRDefault="00EC61BE" w:rsidP="00182233">
      <w:pPr>
        <w:pStyle w:val="aff"/>
        <w:numPr>
          <w:ilvl w:val="0"/>
          <w:numId w:val="10"/>
        </w:numPr>
        <w:ind w:left="426"/>
        <w:jc w:val="both"/>
        <w:rPr>
          <w:bCs/>
          <w:sz w:val="22"/>
          <w:szCs w:val="22"/>
        </w:rPr>
      </w:pPr>
      <w:r w:rsidRPr="004A7484">
        <w:rPr>
          <w:b/>
          <w:bCs/>
          <w:sz w:val="22"/>
          <w:szCs w:val="22"/>
        </w:rPr>
        <w:t>Антидемпинговые меры:</w:t>
      </w:r>
      <w:r w:rsidRPr="004A7484">
        <w:rPr>
          <w:bCs/>
          <w:sz w:val="22"/>
          <w:szCs w:val="22"/>
        </w:rPr>
        <w:t xml:space="preserve"> Антидемпинговые меры не предусмотрены.</w:t>
      </w:r>
    </w:p>
    <w:p w:rsidR="00EC61BE" w:rsidRPr="004A7484" w:rsidRDefault="00EC61BE" w:rsidP="00182233">
      <w:pPr>
        <w:pStyle w:val="aff"/>
        <w:numPr>
          <w:ilvl w:val="0"/>
          <w:numId w:val="10"/>
        </w:numPr>
        <w:ind w:left="426"/>
        <w:jc w:val="both"/>
        <w:rPr>
          <w:bCs/>
          <w:sz w:val="22"/>
          <w:szCs w:val="22"/>
        </w:rPr>
      </w:pPr>
      <w:r w:rsidRPr="004A7484">
        <w:rPr>
          <w:b/>
          <w:bCs/>
          <w:sz w:val="22"/>
          <w:szCs w:val="22"/>
        </w:rPr>
        <w:t>Обеспечение заявок:</w:t>
      </w:r>
      <w:r w:rsidRPr="004A7484">
        <w:rPr>
          <w:bCs/>
          <w:sz w:val="22"/>
          <w:szCs w:val="22"/>
        </w:rPr>
        <w:t xml:space="preserve"> Обеспечение заявок не предусмотрено.</w:t>
      </w:r>
    </w:p>
    <w:p w:rsidR="00EC61BE" w:rsidRPr="004A7484" w:rsidRDefault="00EC61BE" w:rsidP="00182233">
      <w:pPr>
        <w:pStyle w:val="aff"/>
        <w:numPr>
          <w:ilvl w:val="0"/>
          <w:numId w:val="10"/>
        </w:numPr>
        <w:ind w:left="426"/>
        <w:jc w:val="both"/>
        <w:rPr>
          <w:bCs/>
          <w:sz w:val="22"/>
          <w:szCs w:val="22"/>
        </w:rPr>
      </w:pPr>
      <w:r w:rsidRPr="004A7484">
        <w:rPr>
          <w:b/>
          <w:bCs/>
          <w:sz w:val="22"/>
          <w:szCs w:val="22"/>
        </w:rPr>
        <w:t>Обеспечение договора:</w:t>
      </w:r>
      <w:r w:rsidRPr="004A7484">
        <w:rPr>
          <w:bCs/>
          <w:sz w:val="22"/>
          <w:szCs w:val="22"/>
        </w:rPr>
        <w:t xml:space="preserve"> Обеспечение договора не предусмотрено.</w:t>
      </w:r>
    </w:p>
    <w:p w:rsidR="00566578" w:rsidRPr="004A7484" w:rsidRDefault="00566578" w:rsidP="00182233">
      <w:pPr>
        <w:pStyle w:val="aff"/>
        <w:numPr>
          <w:ilvl w:val="0"/>
          <w:numId w:val="10"/>
        </w:numPr>
        <w:ind w:left="426"/>
        <w:jc w:val="both"/>
        <w:rPr>
          <w:b/>
          <w:bCs/>
          <w:sz w:val="22"/>
          <w:szCs w:val="22"/>
        </w:rPr>
      </w:pPr>
      <w:r w:rsidRPr="004A7484">
        <w:rPr>
          <w:b/>
          <w:bCs/>
          <w:sz w:val="22"/>
          <w:szCs w:val="22"/>
        </w:rPr>
        <w:t xml:space="preserve">Порядок подачи заявок: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Заявки на участие в закупке действуют </w:t>
      </w:r>
      <w:r w:rsidR="008C4AC3" w:rsidRPr="004A7484">
        <w:rPr>
          <w:bCs/>
          <w:sz w:val="22"/>
          <w:szCs w:val="22"/>
        </w:rPr>
        <w:t xml:space="preserve">до момента заключения договора.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416F23" w:rsidRPr="004A7484" w:rsidRDefault="00416F23" w:rsidP="00566578">
      <w:pPr>
        <w:pStyle w:val="a3"/>
        <w:numPr>
          <w:ilvl w:val="0"/>
          <w:numId w:val="7"/>
        </w:numPr>
        <w:spacing w:before="0"/>
        <w:ind w:left="1434" w:hanging="357"/>
        <w:jc w:val="both"/>
        <w:rPr>
          <w:bCs/>
          <w:sz w:val="22"/>
          <w:szCs w:val="22"/>
        </w:rPr>
      </w:pPr>
      <w:r w:rsidRPr="004A7484">
        <w:rPr>
          <w:bCs/>
          <w:sz w:val="22"/>
          <w:szCs w:val="22"/>
        </w:rPr>
        <w:t xml:space="preserve">В случае направления заявки по электронной почте, заархивированный файл должен иметь расширение </w:t>
      </w:r>
      <w:r w:rsidR="00B80E9A" w:rsidRPr="004A7484">
        <w:rPr>
          <w:bCs/>
          <w:sz w:val="22"/>
          <w:szCs w:val="22"/>
        </w:rPr>
        <w:t>.</w:t>
      </w:r>
      <w:proofErr w:type="spellStart"/>
      <w:r w:rsidR="00B80E9A" w:rsidRPr="004A7484">
        <w:rPr>
          <w:bCs/>
          <w:sz w:val="22"/>
          <w:szCs w:val="22"/>
        </w:rPr>
        <w:t>rar</w:t>
      </w:r>
      <w:proofErr w:type="spellEnd"/>
      <w:r w:rsidR="00B80E9A" w:rsidRPr="004A7484">
        <w:rPr>
          <w:bCs/>
          <w:sz w:val="22"/>
          <w:szCs w:val="22"/>
        </w:rPr>
        <w:t xml:space="preserve"> (или .</w:t>
      </w:r>
      <w:proofErr w:type="spellStart"/>
      <w:r w:rsidR="00B80E9A" w:rsidRPr="004A7484">
        <w:rPr>
          <w:bCs/>
          <w:sz w:val="22"/>
          <w:szCs w:val="22"/>
        </w:rPr>
        <w:t>zip</w:t>
      </w:r>
      <w:proofErr w:type="spellEnd"/>
      <w:r w:rsidR="00B80E9A" w:rsidRPr="004A7484">
        <w:rPr>
          <w:bCs/>
          <w:sz w:val="22"/>
          <w:szCs w:val="22"/>
        </w:rPr>
        <w:t>)</w:t>
      </w:r>
      <w:r w:rsidRPr="004A7484">
        <w:rPr>
          <w:bCs/>
          <w:sz w:val="22"/>
          <w:szCs w:val="22"/>
        </w:rPr>
        <w:t xml:space="preserve">, имя файла должно </w:t>
      </w:r>
      <w:r w:rsidR="00B80E9A" w:rsidRPr="004A7484">
        <w:rPr>
          <w:bCs/>
          <w:sz w:val="22"/>
          <w:szCs w:val="22"/>
        </w:rPr>
        <w:t>соответствовать формату «Наименование участника_Котировка№.</w:t>
      </w:r>
      <w:proofErr w:type="spellStart"/>
      <w:r w:rsidR="00B80E9A" w:rsidRPr="004A7484">
        <w:rPr>
          <w:bCs/>
          <w:sz w:val="22"/>
          <w:szCs w:val="22"/>
        </w:rPr>
        <w:t>rar</w:t>
      </w:r>
      <w:proofErr w:type="spellEnd"/>
      <w:r w:rsidR="00B80E9A" w:rsidRPr="004A7484">
        <w:rPr>
          <w:bCs/>
          <w:sz w:val="22"/>
          <w:szCs w:val="22"/>
        </w:rPr>
        <w:t xml:space="preserve"> (или .</w:t>
      </w:r>
      <w:proofErr w:type="spellStart"/>
      <w:r w:rsidR="00B80E9A" w:rsidRPr="004A7484">
        <w:rPr>
          <w:bCs/>
          <w:sz w:val="22"/>
          <w:szCs w:val="22"/>
        </w:rPr>
        <w:t>zip</w:t>
      </w:r>
      <w:proofErr w:type="spellEnd"/>
      <w:r w:rsidR="00B80E9A" w:rsidRPr="004A7484">
        <w:rPr>
          <w:bCs/>
          <w:sz w:val="22"/>
          <w:szCs w:val="22"/>
        </w:rPr>
        <w:t>)»</w:t>
      </w:r>
      <w:r w:rsidRPr="004A7484">
        <w:rPr>
          <w:bCs/>
          <w:sz w:val="22"/>
          <w:szCs w:val="22"/>
        </w:rPr>
        <w:t>.</w:t>
      </w:r>
      <w:r w:rsidR="00B80E9A" w:rsidRPr="004A7484">
        <w:rPr>
          <w:bCs/>
          <w:sz w:val="22"/>
          <w:szCs w:val="22"/>
        </w:rPr>
        <w:t xml:space="preserve"> Вместо набора символов «Наименование участника» </w:t>
      </w:r>
      <w:r w:rsidR="00B80E9A" w:rsidRPr="004A7484">
        <w:rPr>
          <w:bCs/>
          <w:sz w:val="22"/>
          <w:szCs w:val="22"/>
        </w:rPr>
        <w:lastRenderedPageBreak/>
        <w:t>указать наименование участника, а вместо символа «№» участник должен указать номер запроса котировок.</w:t>
      </w:r>
      <w:r w:rsidRPr="004A7484">
        <w:rPr>
          <w:bCs/>
          <w:sz w:val="22"/>
          <w:szCs w:val="22"/>
        </w:rPr>
        <w:t xml:space="preserve"> Документы, содержащиеся в архиве</w:t>
      </w:r>
      <w:r w:rsidR="00FE7BD3" w:rsidRPr="004A7484">
        <w:rPr>
          <w:bCs/>
          <w:sz w:val="22"/>
          <w:szCs w:val="22"/>
        </w:rPr>
        <w:t xml:space="preserve"> и имеющие формат *.</w:t>
      </w:r>
      <w:proofErr w:type="spellStart"/>
      <w:r w:rsidR="00FE7BD3" w:rsidRPr="004A7484">
        <w:rPr>
          <w:bCs/>
          <w:sz w:val="22"/>
          <w:szCs w:val="22"/>
        </w:rPr>
        <w:t>pdf</w:t>
      </w:r>
      <w:proofErr w:type="spellEnd"/>
      <w:r w:rsidR="00FE7BD3" w:rsidRPr="004A7484">
        <w:rPr>
          <w:bCs/>
          <w:sz w:val="22"/>
          <w:szCs w:val="22"/>
        </w:rPr>
        <w:t>,</w:t>
      </w:r>
      <w:r w:rsidRPr="004A7484">
        <w:rPr>
          <w:bCs/>
          <w:sz w:val="22"/>
          <w:szCs w:val="22"/>
        </w:rPr>
        <w:t xml:space="preserve"> должны быть отсканированы с оригинала или заверенной нотариальной копии</w:t>
      </w:r>
      <w:r w:rsidR="00FE7BD3" w:rsidRPr="004A7484">
        <w:rPr>
          <w:bCs/>
          <w:sz w:val="22"/>
          <w:szCs w:val="22"/>
        </w:rPr>
        <w:t xml:space="preserve"> и иметь разрешение не менее </w:t>
      </w:r>
      <w:r w:rsidR="00B80E9A" w:rsidRPr="004A7484">
        <w:rPr>
          <w:bCs/>
          <w:sz w:val="22"/>
          <w:szCs w:val="22"/>
        </w:rPr>
        <w:t>1</w:t>
      </w:r>
      <w:r w:rsidR="00FE7BD3" w:rsidRPr="004A7484">
        <w:rPr>
          <w:bCs/>
          <w:sz w:val="22"/>
          <w:szCs w:val="22"/>
        </w:rPr>
        <w:t>00dpi.</w:t>
      </w:r>
      <w:r w:rsidR="002122D0">
        <w:rPr>
          <w:bCs/>
          <w:sz w:val="22"/>
          <w:szCs w:val="22"/>
        </w:rPr>
        <w:t xml:space="preserve"> Допускается скани</w:t>
      </w:r>
      <w:r w:rsidR="00B80E9A" w:rsidRPr="004A7484">
        <w:rPr>
          <w:bCs/>
          <w:sz w:val="22"/>
          <w:szCs w:val="22"/>
        </w:rPr>
        <w:t>рование в черно-белом режиме.</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896642" w:rsidRPr="004A7484" w:rsidRDefault="00566578" w:rsidP="00896642">
      <w:pPr>
        <w:pStyle w:val="a3"/>
        <w:numPr>
          <w:ilvl w:val="0"/>
          <w:numId w:val="7"/>
        </w:numPr>
        <w:spacing w:before="0"/>
        <w:ind w:left="1434" w:hanging="357"/>
        <w:jc w:val="both"/>
        <w:rPr>
          <w:bCs/>
          <w:sz w:val="22"/>
          <w:szCs w:val="22"/>
        </w:rPr>
      </w:pPr>
      <w:r w:rsidRPr="004A7484">
        <w:rPr>
          <w:bCs/>
          <w:sz w:val="22"/>
          <w:szCs w:val="22"/>
        </w:rPr>
        <w:t>Участник закупки вправе изменить или отозвать свою заявку до истечения срока подачи заявок.</w:t>
      </w:r>
    </w:p>
    <w:p w:rsidR="00B80E9A" w:rsidRPr="004A7484" w:rsidRDefault="00896642" w:rsidP="00896642">
      <w:pPr>
        <w:pStyle w:val="a3"/>
        <w:numPr>
          <w:ilvl w:val="0"/>
          <w:numId w:val="7"/>
        </w:numPr>
        <w:spacing w:before="0"/>
        <w:ind w:left="1434" w:hanging="357"/>
        <w:jc w:val="both"/>
        <w:rPr>
          <w:bCs/>
          <w:sz w:val="22"/>
          <w:szCs w:val="22"/>
        </w:rPr>
      </w:pPr>
      <w:r w:rsidRPr="004A7484">
        <w:rPr>
          <w:bCs/>
          <w:sz w:val="22"/>
          <w:szCs w:val="22"/>
        </w:rPr>
        <w:t>Котировочная заявка</w:t>
      </w:r>
      <w:r w:rsidR="00B80E9A" w:rsidRPr="004A7484">
        <w:rPr>
          <w:bCs/>
          <w:sz w:val="22"/>
          <w:szCs w:val="22"/>
        </w:rPr>
        <w:t xml:space="preserve"> должн</w:t>
      </w:r>
      <w:r w:rsidRPr="004A7484">
        <w:rPr>
          <w:bCs/>
          <w:sz w:val="22"/>
          <w:szCs w:val="22"/>
        </w:rPr>
        <w:t>а</w:t>
      </w:r>
      <w:r w:rsidR="00B80E9A" w:rsidRPr="004A7484">
        <w:rPr>
          <w:bCs/>
          <w:sz w:val="22"/>
          <w:szCs w:val="22"/>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 xml:space="preserve">Цены необходимо приводить в рублях с учетом всех возможных расходов участника. </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Цены должны быть указаны с учетом НДС и без учета НДС.</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w:t>
      </w:r>
      <w:r w:rsidR="00A718D2">
        <w:rPr>
          <w:bCs/>
          <w:sz w:val="22"/>
          <w:szCs w:val="22"/>
        </w:rPr>
        <w:t>осле запятой и умножается на 1,2</w:t>
      </w:r>
      <w:r w:rsidRPr="004A7484">
        <w:rPr>
          <w:bCs/>
          <w:sz w:val="22"/>
          <w:szCs w:val="22"/>
        </w:rPr>
        <w:t xml:space="preserve"> (либо иной коэффициент в зависимости от ставки НДС, применяемой в отношении участника).</w:t>
      </w:r>
    </w:p>
    <w:p w:rsidR="00B80E9A" w:rsidRPr="004A7484" w:rsidRDefault="00896642" w:rsidP="00896642">
      <w:pPr>
        <w:pStyle w:val="a3"/>
        <w:numPr>
          <w:ilvl w:val="0"/>
          <w:numId w:val="7"/>
        </w:numPr>
        <w:spacing w:before="0"/>
        <w:ind w:left="1434" w:hanging="357"/>
        <w:jc w:val="both"/>
        <w:rPr>
          <w:bCs/>
          <w:sz w:val="22"/>
          <w:szCs w:val="22"/>
        </w:rPr>
      </w:pPr>
      <w:r w:rsidRPr="004A7484">
        <w:rPr>
          <w:bCs/>
          <w:sz w:val="22"/>
          <w:szCs w:val="22"/>
        </w:rPr>
        <w:t>Котировочная заявка</w:t>
      </w:r>
      <w:r w:rsidR="00B80E9A" w:rsidRPr="004A7484">
        <w:rPr>
          <w:bCs/>
          <w:sz w:val="22"/>
          <w:szCs w:val="22"/>
        </w:rPr>
        <w:t xml:space="preserve"> должн</w:t>
      </w:r>
      <w:r w:rsidR="00A40D60" w:rsidRPr="00990173">
        <w:rPr>
          <w:bCs/>
          <w:sz w:val="22"/>
          <w:szCs w:val="22"/>
        </w:rPr>
        <w:t>а</w:t>
      </w:r>
      <w:r w:rsidR="00B80E9A" w:rsidRPr="004A7484">
        <w:rPr>
          <w:bCs/>
          <w:sz w:val="22"/>
          <w:szCs w:val="22"/>
        </w:rPr>
        <w:t xml:space="preserve">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w:t>
      </w:r>
      <w:proofErr w:type="gramStart"/>
      <w:r w:rsidR="00B80E9A" w:rsidRPr="004A7484">
        <w:rPr>
          <w:bCs/>
          <w:sz w:val="22"/>
          <w:szCs w:val="22"/>
        </w:rPr>
        <w:t>расхождений показателей</w:t>
      </w:r>
      <w:proofErr w:type="gramEnd"/>
      <w:r w:rsidR="00B80E9A" w:rsidRPr="004A7484">
        <w:rPr>
          <w:bCs/>
          <w:sz w:val="22"/>
          <w:szCs w:val="22"/>
        </w:rPr>
        <w:t xml:space="preserve"> изложенных цифрами и прописью, приоритет имеют написанные прописью.</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 xml:space="preserve">Предложение участника о цене, содержащееся в </w:t>
      </w:r>
      <w:r w:rsidR="00A40D60" w:rsidRPr="00990173">
        <w:rPr>
          <w:bCs/>
          <w:sz w:val="22"/>
          <w:szCs w:val="22"/>
        </w:rPr>
        <w:t>котировочной заявке</w:t>
      </w:r>
      <w:r w:rsidRPr="004A7484">
        <w:rPr>
          <w:bCs/>
          <w:sz w:val="22"/>
          <w:szCs w:val="22"/>
        </w:rPr>
        <w:t xml:space="preserve"> не должно превышать начальную (максимальную) цену договора (цену лота), установленную в котировочной документации (с учетом НДС и без учета НДС).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НДС и без учета НДС).</w:t>
      </w:r>
    </w:p>
    <w:p w:rsidR="00566578" w:rsidRPr="004A7484" w:rsidRDefault="00B80E9A" w:rsidP="00566578">
      <w:pPr>
        <w:pStyle w:val="a3"/>
        <w:numPr>
          <w:ilvl w:val="0"/>
          <w:numId w:val="7"/>
        </w:numPr>
        <w:spacing w:before="0"/>
        <w:ind w:left="1434" w:hanging="357"/>
        <w:jc w:val="both"/>
        <w:rPr>
          <w:sz w:val="22"/>
          <w:szCs w:val="22"/>
        </w:rPr>
      </w:pPr>
      <w:r w:rsidRPr="004A7484">
        <w:rPr>
          <w:bCs/>
          <w:sz w:val="22"/>
          <w:szCs w:val="22"/>
        </w:rPr>
        <w:t xml:space="preserve">В случае поставки товаров в </w:t>
      </w:r>
      <w:r w:rsidR="00A40D60" w:rsidRPr="00990173">
        <w:rPr>
          <w:bCs/>
          <w:sz w:val="22"/>
          <w:szCs w:val="22"/>
        </w:rPr>
        <w:t>котировочной заявке</w:t>
      </w:r>
      <w:r w:rsidRPr="004A7484">
        <w:rPr>
          <w:sz w:val="22"/>
          <w:szCs w:val="22"/>
        </w:rPr>
        <w:t xml:space="preserve"> должны быть указаны марки, модели, наименования предлагаемого товара по каждой номенклатурной позиции.</w:t>
      </w:r>
    </w:p>
    <w:p w:rsidR="00566578" w:rsidRPr="004A7484" w:rsidRDefault="00566578" w:rsidP="001900EC">
      <w:pPr>
        <w:pStyle w:val="aff"/>
        <w:numPr>
          <w:ilvl w:val="0"/>
          <w:numId w:val="10"/>
        </w:numPr>
        <w:ind w:left="426"/>
        <w:jc w:val="both"/>
        <w:rPr>
          <w:b/>
          <w:bCs/>
          <w:sz w:val="22"/>
          <w:szCs w:val="22"/>
        </w:rPr>
      </w:pPr>
      <w:r w:rsidRPr="004A7484">
        <w:rPr>
          <w:b/>
          <w:bCs/>
          <w:sz w:val="22"/>
          <w:szCs w:val="22"/>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Запрос о разъяснении котировочной документации, полученный от участника позднее установленного срока, не подлежит рассмотрению.</w:t>
      </w:r>
    </w:p>
    <w:p w:rsidR="00566578" w:rsidRDefault="00566578" w:rsidP="00566578">
      <w:pPr>
        <w:pStyle w:val="a3"/>
        <w:numPr>
          <w:ilvl w:val="0"/>
          <w:numId w:val="7"/>
        </w:numPr>
        <w:spacing w:before="0"/>
        <w:ind w:left="1434" w:hanging="357"/>
        <w:jc w:val="both"/>
        <w:rPr>
          <w:bCs/>
          <w:sz w:val="22"/>
          <w:szCs w:val="22"/>
        </w:rPr>
      </w:pPr>
      <w:r w:rsidRPr="004A7484">
        <w:rPr>
          <w:bCs/>
          <w:sz w:val="22"/>
          <w:szCs w:val="22"/>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rsidR="00F00356" w:rsidRPr="00F00356" w:rsidRDefault="00F00356" w:rsidP="00F00356">
      <w:pPr>
        <w:pStyle w:val="a3"/>
        <w:numPr>
          <w:ilvl w:val="0"/>
          <w:numId w:val="7"/>
        </w:numPr>
        <w:spacing w:before="0"/>
        <w:ind w:left="1434" w:hanging="357"/>
        <w:jc w:val="both"/>
        <w:rPr>
          <w:bCs/>
          <w:sz w:val="22"/>
          <w:szCs w:val="22"/>
        </w:rPr>
      </w:pPr>
      <w:r>
        <w:rPr>
          <w:bCs/>
          <w:sz w:val="22"/>
          <w:szCs w:val="22"/>
        </w:rPr>
        <w:t>Заказчик запроса котировок обязан опубликовать разъяснения на официальном сайте не позднее 3-х дней со дня предоставления разъяснений.</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Дополнения и изменения, внесенные в извещение о проведении запроса котировок и(или) в котировочную документацию, размещаются на сайтах в день принятия решения о внесении изменений.</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lastRenderedPageBreak/>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Заказчик вправе отказаться от запроса </w:t>
      </w:r>
      <w:proofErr w:type="gramStart"/>
      <w:r w:rsidRPr="004A7484">
        <w:rPr>
          <w:bCs/>
          <w:sz w:val="22"/>
          <w:szCs w:val="22"/>
        </w:rPr>
        <w:t>котировок  в</w:t>
      </w:r>
      <w:proofErr w:type="gramEnd"/>
      <w:r w:rsidRPr="004A7484">
        <w:rPr>
          <w:bCs/>
          <w:sz w:val="22"/>
          <w:szCs w:val="22"/>
        </w:rPr>
        <w:t xml:space="preserve">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566578" w:rsidRPr="004A7484" w:rsidRDefault="00566578" w:rsidP="00566578">
      <w:pPr>
        <w:pStyle w:val="a3"/>
        <w:spacing w:before="0"/>
        <w:jc w:val="both"/>
        <w:rPr>
          <w:bCs/>
          <w:sz w:val="22"/>
          <w:szCs w:val="22"/>
        </w:rPr>
      </w:pPr>
    </w:p>
    <w:p w:rsidR="00896642" w:rsidRPr="004A7484" w:rsidRDefault="006853F2" w:rsidP="008C4AC3">
      <w:pPr>
        <w:pStyle w:val="aff"/>
        <w:numPr>
          <w:ilvl w:val="0"/>
          <w:numId w:val="10"/>
        </w:numPr>
        <w:ind w:left="426"/>
        <w:jc w:val="both"/>
        <w:rPr>
          <w:bCs/>
          <w:sz w:val="22"/>
          <w:szCs w:val="22"/>
        </w:rPr>
      </w:pPr>
      <w:r w:rsidRPr="004A7484">
        <w:rPr>
          <w:b/>
          <w:bCs/>
          <w:sz w:val="22"/>
          <w:szCs w:val="22"/>
        </w:rPr>
        <w:t>Вскрытие заявок:</w:t>
      </w:r>
      <w:r w:rsidRPr="004A7484">
        <w:rPr>
          <w:bCs/>
          <w:sz w:val="22"/>
          <w:szCs w:val="22"/>
        </w:rPr>
        <w:t xml:space="preserve"> </w:t>
      </w:r>
      <w:r w:rsidR="00566578" w:rsidRPr="004A7484">
        <w:rPr>
          <w:bCs/>
          <w:sz w:val="22"/>
          <w:szCs w:val="22"/>
        </w:rPr>
        <w:t>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r w:rsidR="00C222D1" w:rsidRPr="004A7484">
        <w:rPr>
          <w:bCs/>
          <w:sz w:val="22"/>
          <w:szCs w:val="22"/>
        </w:rPr>
        <w:t>.</w:t>
      </w:r>
    </w:p>
    <w:p w:rsidR="00C222D1" w:rsidRPr="004A7484" w:rsidRDefault="00C222D1" w:rsidP="008C4AC3">
      <w:pPr>
        <w:pStyle w:val="a3"/>
        <w:numPr>
          <w:ilvl w:val="1"/>
          <w:numId w:val="20"/>
        </w:numPr>
        <w:spacing w:before="0"/>
        <w:jc w:val="both"/>
        <w:rPr>
          <w:bCs/>
          <w:sz w:val="22"/>
          <w:szCs w:val="22"/>
        </w:rPr>
      </w:pPr>
      <w:r w:rsidRPr="004A7484">
        <w:rPr>
          <w:szCs w:val="28"/>
        </w:rPr>
        <w:t xml:space="preserve">В </w:t>
      </w:r>
      <w:r w:rsidRPr="004A7484">
        <w:rPr>
          <w:bCs/>
          <w:sz w:val="22"/>
          <w:szCs w:val="22"/>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rsidR="001900EC" w:rsidRPr="004A7484" w:rsidRDefault="00C222D1" w:rsidP="008C4AC3">
      <w:pPr>
        <w:pStyle w:val="a3"/>
        <w:numPr>
          <w:ilvl w:val="1"/>
          <w:numId w:val="20"/>
        </w:numPr>
        <w:spacing w:before="0"/>
        <w:jc w:val="both"/>
        <w:rPr>
          <w:bCs/>
          <w:sz w:val="22"/>
          <w:szCs w:val="22"/>
        </w:rPr>
      </w:pPr>
      <w:r w:rsidRPr="004A7484">
        <w:rPr>
          <w:bCs/>
          <w:sz w:val="22"/>
          <w:szCs w:val="22"/>
        </w:rPr>
        <w:t xml:space="preserve">Вскрытие конвертов и объявление информации, содержащейся </w:t>
      </w:r>
      <w:proofErr w:type="gramStart"/>
      <w:r w:rsidRPr="004A7484">
        <w:rPr>
          <w:bCs/>
          <w:sz w:val="22"/>
          <w:szCs w:val="22"/>
        </w:rPr>
        <w:t>в заявках</w:t>
      </w:r>
      <w:proofErr w:type="gramEnd"/>
      <w:r w:rsidRPr="004A7484">
        <w:rPr>
          <w:bCs/>
          <w:sz w:val="22"/>
          <w:szCs w:val="22"/>
        </w:rPr>
        <w:t xml:space="preserve"> производится в соответствии с очередностью их поступления в адрес заказчика.</w:t>
      </w:r>
    </w:p>
    <w:p w:rsidR="00C222D1" w:rsidRPr="004A7484" w:rsidRDefault="00C222D1" w:rsidP="008C4AC3">
      <w:pPr>
        <w:pStyle w:val="a3"/>
        <w:numPr>
          <w:ilvl w:val="1"/>
          <w:numId w:val="20"/>
        </w:numPr>
        <w:spacing w:before="0"/>
        <w:jc w:val="both"/>
        <w:rPr>
          <w:bCs/>
          <w:sz w:val="22"/>
          <w:szCs w:val="22"/>
        </w:rPr>
      </w:pPr>
      <w:r w:rsidRPr="004A7484">
        <w:rPr>
          <w:bCs/>
          <w:sz w:val="22"/>
          <w:szCs w:val="22"/>
        </w:rPr>
        <w:t>При вскрытии конвертов с котировочными заявками объявляется:</w:t>
      </w:r>
    </w:p>
    <w:p w:rsidR="00C222D1" w:rsidRPr="004A7484" w:rsidRDefault="00C222D1" w:rsidP="00C222D1">
      <w:pPr>
        <w:pStyle w:val="a3"/>
        <w:spacing w:before="0"/>
        <w:ind w:firstLine="720"/>
        <w:jc w:val="both"/>
        <w:rPr>
          <w:bCs/>
          <w:sz w:val="22"/>
          <w:szCs w:val="22"/>
        </w:rPr>
      </w:pPr>
      <w:r w:rsidRPr="004A7484">
        <w:rPr>
          <w:bCs/>
          <w:sz w:val="22"/>
          <w:szCs w:val="22"/>
        </w:rPr>
        <w:t>1) наименование участника закупки;</w:t>
      </w:r>
    </w:p>
    <w:p w:rsidR="00C222D1" w:rsidRPr="004A7484" w:rsidRDefault="00C222D1" w:rsidP="00C222D1">
      <w:pPr>
        <w:pStyle w:val="a3"/>
        <w:spacing w:before="0"/>
        <w:ind w:firstLine="720"/>
        <w:jc w:val="both"/>
        <w:rPr>
          <w:bCs/>
          <w:sz w:val="22"/>
          <w:szCs w:val="22"/>
        </w:rPr>
      </w:pPr>
      <w:r w:rsidRPr="004A7484">
        <w:rPr>
          <w:bCs/>
          <w:sz w:val="22"/>
          <w:szCs w:val="22"/>
        </w:rPr>
        <w:t>2) сведения, изложенные в финансово-коммерческом предложении участника закупки, используемые для оценки заявок;</w:t>
      </w:r>
    </w:p>
    <w:p w:rsidR="00C222D1" w:rsidRPr="004A7484" w:rsidRDefault="00C222D1" w:rsidP="00C222D1">
      <w:pPr>
        <w:pStyle w:val="a3"/>
        <w:spacing w:before="0"/>
        <w:ind w:firstLine="720"/>
        <w:jc w:val="both"/>
        <w:rPr>
          <w:bCs/>
          <w:sz w:val="22"/>
          <w:szCs w:val="22"/>
        </w:rPr>
      </w:pPr>
      <w:r w:rsidRPr="004A7484">
        <w:rPr>
          <w:bCs/>
          <w:sz w:val="22"/>
          <w:szCs w:val="22"/>
        </w:rPr>
        <w:t>3) иная информация (при необходимости).</w:t>
      </w:r>
    </w:p>
    <w:p w:rsidR="00C222D1" w:rsidRPr="004A7484" w:rsidRDefault="00C222D1" w:rsidP="008C4AC3">
      <w:pPr>
        <w:pStyle w:val="a3"/>
        <w:numPr>
          <w:ilvl w:val="1"/>
          <w:numId w:val="20"/>
        </w:numPr>
        <w:spacing w:before="0"/>
        <w:jc w:val="both"/>
        <w:rPr>
          <w:bCs/>
          <w:sz w:val="22"/>
          <w:szCs w:val="22"/>
        </w:rPr>
      </w:pPr>
      <w:r w:rsidRPr="004A7484">
        <w:rPr>
          <w:bCs/>
          <w:sz w:val="22"/>
          <w:szCs w:val="22"/>
        </w:rPr>
        <w:t xml:space="preserve">Заказчик или организатор процедуры закупки может проводить аудиозапись процедуры вскрытия конвертов с </w:t>
      </w:r>
      <w:r w:rsidR="00FF2397">
        <w:rPr>
          <w:bCs/>
          <w:sz w:val="22"/>
          <w:szCs w:val="22"/>
        </w:rPr>
        <w:t>котировочными</w:t>
      </w:r>
      <w:r w:rsidRPr="004A7484">
        <w:rPr>
          <w:bCs/>
          <w:sz w:val="22"/>
          <w:szCs w:val="22"/>
        </w:rPr>
        <w:t xml:space="preserve"> заявками.</w:t>
      </w:r>
    </w:p>
    <w:p w:rsidR="00C222D1" w:rsidRPr="004A7484" w:rsidRDefault="00C222D1" w:rsidP="008C4AC3">
      <w:pPr>
        <w:pStyle w:val="a3"/>
        <w:numPr>
          <w:ilvl w:val="1"/>
          <w:numId w:val="20"/>
        </w:numPr>
        <w:spacing w:before="0"/>
        <w:jc w:val="both"/>
        <w:rPr>
          <w:bCs/>
          <w:sz w:val="22"/>
          <w:szCs w:val="22"/>
        </w:rPr>
      </w:pPr>
      <w:r w:rsidRPr="004A7484">
        <w:rPr>
          <w:bCs/>
          <w:sz w:val="22"/>
          <w:szCs w:val="22"/>
        </w:rPr>
        <w:t>При вскрытии конвертов с заявками документы по существу не рассматриваются.</w:t>
      </w:r>
    </w:p>
    <w:p w:rsidR="00C222D1" w:rsidRPr="004A7484" w:rsidRDefault="00C222D1" w:rsidP="008C4AC3">
      <w:pPr>
        <w:pStyle w:val="a3"/>
        <w:numPr>
          <w:ilvl w:val="1"/>
          <w:numId w:val="20"/>
        </w:numPr>
        <w:spacing w:before="0"/>
        <w:jc w:val="both"/>
        <w:rPr>
          <w:bCs/>
          <w:sz w:val="22"/>
          <w:szCs w:val="22"/>
        </w:rPr>
      </w:pPr>
      <w:r w:rsidRPr="004A7484">
        <w:rPr>
          <w:bCs/>
          <w:sz w:val="22"/>
          <w:szCs w:val="22"/>
        </w:rPr>
        <w:t>По итогам вскрытия конвертов формируется протокол, который подлежит публикации на официальном сайте не позднее 3 дней с даты его подписания.</w:t>
      </w:r>
    </w:p>
    <w:p w:rsidR="00C222D1" w:rsidRPr="004A7484" w:rsidRDefault="00C222D1" w:rsidP="00C222D1">
      <w:pPr>
        <w:pStyle w:val="a3"/>
        <w:spacing w:before="0"/>
        <w:ind w:firstLine="720"/>
        <w:jc w:val="both"/>
        <w:rPr>
          <w:bCs/>
          <w:sz w:val="22"/>
          <w:szCs w:val="22"/>
        </w:rPr>
      </w:pPr>
    </w:p>
    <w:p w:rsidR="00896642" w:rsidRPr="004A7484" w:rsidRDefault="00D34B2F" w:rsidP="008C4AC3">
      <w:pPr>
        <w:pStyle w:val="aff"/>
        <w:numPr>
          <w:ilvl w:val="0"/>
          <w:numId w:val="10"/>
        </w:numPr>
        <w:ind w:left="426"/>
        <w:jc w:val="both"/>
        <w:rPr>
          <w:sz w:val="22"/>
          <w:szCs w:val="22"/>
        </w:rPr>
      </w:pPr>
      <w:bookmarkStart w:id="1" w:name="_Ref522097142"/>
      <w:r w:rsidRPr="004A7484">
        <w:rPr>
          <w:b/>
          <w:bCs/>
          <w:sz w:val="22"/>
          <w:szCs w:val="22"/>
        </w:rPr>
        <w:t>Рассмотрение и оценка заявок</w:t>
      </w:r>
      <w:r w:rsidR="00B4680B" w:rsidRPr="004A7484">
        <w:rPr>
          <w:sz w:val="22"/>
          <w:szCs w:val="22"/>
        </w:rPr>
        <w:t>:</w:t>
      </w:r>
      <w:bookmarkEnd w:id="1"/>
      <w:r w:rsidR="00B4680B" w:rsidRPr="004A7484">
        <w:rPr>
          <w:sz w:val="22"/>
          <w:szCs w:val="22"/>
        </w:rPr>
        <w:t xml:space="preserve"> </w:t>
      </w:r>
    </w:p>
    <w:p w:rsidR="00D34B2F" w:rsidRPr="004A7484" w:rsidRDefault="00D34B2F" w:rsidP="0063372D">
      <w:pPr>
        <w:pStyle w:val="a3"/>
        <w:numPr>
          <w:ilvl w:val="1"/>
          <w:numId w:val="21"/>
        </w:numPr>
        <w:spacing w:before="0"/>
        <w:ind w:left="0" w:firstLine="142"/>
        <w:jc w:val="both"/>
        <w:rPr>
          <w:sz w:val="22"/>
          <w:szCs w:val="22"/>
        </w:rPr>
      </w:pPr>
      <w:r w:rsidRPr="004A7484">
        <w:rPr>
          <w:sz w:val="22"/>
          <w:szCs w:val="22"/>
        </w:rPr>
        <w:t>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r w:rsidR="0063372D">
        <w:rPr>
          <w:sz w:val="22"/>
          <w:szCs w:val="22"/>
        </w:rPr>
        <w:t>.</w:t>
      </w:r>
    </w:p>
    <w:p w:rsidR="00416F23" w:rsidRPr="004A7484" w:rsidRDefault="00416F23" w:rsidP="004A7484">
      <w:pPr>
        <w:pStyle w:val="a3"/>
        <w:numPr>
          <w:ilvl w:val="1"/>
          <w:numId w:val="21"/>
        </w:numPr>
        <w:spacing w:before="0"/>
        <w:jc w:val="both"/>
        <w:rPr>
          <w:sz w:val="22"/>
          <w:szCs w:val="22"/>
        </w:rPr>
      </w:pPr>
      <w:r w:rsidRPr="004A7484">
        <w:rPr>
          <w:sz w:val="22"/>
          <w:szCs w:val="22"/>
        </w:rPr>
        <w:t>В случае</w:t>
      </w:r>
      <w:r w:rsidR="0063372D">
        <w:rPr>
          <w:sz w:val="22"/>
          <w:szCs w:val="22"/>
        </w:rPr>
        <w:t>,</w:t>
      </w:r>
      <w:r w:rsidRPr="004A7484">
        <w:rPr>
          <w:sz w:val="22"/>
          <w:szCs w:val="22"/>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416F23" w:rsidRPr="004A7484" w:rsidRDefault="00416F23" w:rsidP="004A7484">
      <w:pPr>
        <w:pStyle w:val="a3"/>
        <w:numPr>
          <w:ilvl w:val="1"/>
          <w:numId w:val="21"/>
        </w:numPr>
        <w:spacing w:before="0"/>
        <w:jc w:val="both"/>
        <w:rPr>
          <w:sz w:val="22"/>
          <w:szCs w:val="22"/>
        </w:rPr>
      </w:pPr>
      <w:r w:rsidRPr="004A7484">
        <w:rPr>
          <w:sz w:val="22"/>
          <w:szCs w:val="22"/>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416F23" w:rsidRPr="004A7484" w:rsidRDefault="00416F23" w:rsidP="004A7484">
      <w:pPr>
        <w:pStyle w:val="a3"/>
        <w:numPr>
          <w:ilvl w:val="1"/>
          <w:numId w:val="21"/>
        </w:numPr>
        <w:spacing w:before="0"/>
        <w:jc w:val="both"/>
        <w:rPr>
          <w:sz w:val="22"/>
          <w:szCs w:val="22"/>
        </w:rPr>
      </w:pPr>
      <w:r w:rsidRPr="004A7484">
        <w:rPr>
          <w:sz w:val="22"/>
          <w:szCs w:val="22"/>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4A7484">
          <w:rPr>
            <w:sz w:val="22"/>
            <w:szCs w:val="22"/>
          </w:rPr>
          <w:t>https://egrul.nalog.ru/</w:t>
        </w:r>
      </w:hyperlink>
      <w:r w:rsidRPr="004A7484">
        <w:rPr>
          <w:sz w:val="22"/>
          <w:szCs w:val="22"/>
        </w:rPr>
        <w:t>.</w:t>
      </w:r>
    </w:p>
    <w:p w:rsidR="00416F23" w:rsidRPr="004A7484" w:rsidRDefault="00416F23" w:rsidP="004A7484">
      <w:pPr>
        <w:pStyle w:val="a3"/>
        <w:numPr>
          <w:ilvl w:val="1"/>
          <w:numId w:val="21"/>
        </w:numPr>
        <w:spacing w:before="0"/>
        <w:jc w:val="both"/>
        <w:rPr>
          <w:sz w:val="22"/>
          <w:szCs w:val="22"/>
        </w:rPr>
      </w:pPr>
      <w:r w:rsidRPr="004A7484">
        <w:rPr>
          <w:sz w:val="22"/>
          <w:szCs w:val="22"/>
        </w:rPr>
        <w:t>Участник запроса котировок не допускается к участию в запросе котировок в случае:</w:t>
      </w:r>
    </w:p>
    <w:p w:rsidR="00416F23" w:rsidRPr="004A7484" w:rsidRDefault="00416F23" w:rsidP="00416F23">
      <w:pPr>
        <w:pStyle w:val="a3"/>
        <w:numPr>
          <w:ilvl w:val="0"/>
          <w:numId w:val="9"/>
        </w:numPr>
        <w:spacing w:before="0"/>
        <w:jc w:val="both"/>
        <w:rPr>
          <w:sz w:val="22"/>
          <w:szCs w:val="22"/>
        </w:rPr>
      </w:pPr>
      <w:r w:rsidRPr="004A7484">
        <w:rPr>
          <w:sz w:val="22"/>
          <w:szCs w:val="22"/>
        </w:rPr>
        <w:t>Несоответствия котировочной заявки требованиям котировочной документации, в том числе:</w:t>
      </w:r>
    </w:p>
    <w:p w:rsidR="00416F23" w:rsidRPr="004A7484" w:rsidRDefault="00416F23" w:rsidP="00416F23">
      <w:pPr>
        <w:pStyle w:val="a3"/>
        <w:spacing w:before="0"/>
        <w:ind w:left="1440"/>
        <w:jc w:val="both"/>
        <w:rPr>
          <w:sz w:val="22"/>
          <w:szCs w:val="22"/>
        </w:rPr>
      </w:pPr>
      <w:r w:rsidRPr="004A7484">
        <w:rPr>
          <w:sz w:val="22"/>
          <w:szCs w:val="22"/>
        </w:rPr>
        <w:t xml:space="preserve">котировочная заявка не соответствует форме, установленной котировочной документацией, не </w:t>
      </w:r>
      <w:r w:rsidRPr="004A7484">
        <w:rPr>
          <w:sz w:val="22"/>
          <w:szCs w:val="22"/>
        </w:rPr>
        <w:lastRenderedPageBreak/>
        <w:t>содержит документов, иной информации согласно требованиям котировочной документации;</w:t>
      </w:r>
    </w:p>
    <w:p w:rsidR="00416F23" w:rsidRPr="004A7484" w:rsidRDefault="00416F23" w:rsidP="00416F23">
      <w:pPr>
        <w:pStyle w:val="a3"/>
        <w:spacing w:before="0"/>
        <w:ind w:left="1440"/>
        <w:jc w:val="both"/>
        <w:rPr>
          <w:sz w:val="22"/>
          <w:szCs w:val="22"/>
        </w:rPr>
      </w:pPr>
      <w:r w:rsidRPr="004A7484">
        <w:rPr>
          <w:sz w:val="22"/>
          <w:szCs w:val="22"/>
        </w:rPr>
        <w:t>документы не подписаны должным образом (в соответствии с требованиями котировочной документации),</w:t>
      </w:r>
    </w:p>
    <w:p w:rsidR="00416F23" w:rsidRPr="004A7484" w:rsidRDefault="00416F23" w:rsidP="00416F23">
      <w:pPr>
        <w:pStyle w:val="a3"/>
        <w:numPr>
          <w:ilvl w:val="0"/>
          <w:numId w:val="9"/>
        </w:numPr>
        <w:spacing w:before="0"/>
        <w:jc w:val="both"/>
        <w:rPr>
          <w:sz w:val="22"/>
          <w:szCs w:val="22"/>
        </w:rPr>
      </w:pPr>
      <w:r w:rsidRPr="004A7484">
        <w:rPr>
          <w:sz w:val="22"/>
          <w:szCs w:val="22"/>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416F23" w:rsidRPr="004A7484" w:rsidRDefault="00416F23" w:rsidP="00416F23">
      <w:pPr>
        <w:pStyle w:val="a3"/>
        <w:numPr>
          <w:ilvl w:val="0"/>
          <w:numId w:val="9"/>
        </w:numPr>
        <w:spacing w:before="0"/>
        <w:jc w:val="both"/>
        <w:rPr>
          <w:sz w:val="22"/>
          <w:szCs w:val="22"/>
        </w:rPr>
      </w:pPr>
      <w:r w:rsidRPr="004A7484">
        <w:rPr>
          <w:sz w:val="22"/>
          <w:szCs w:val="22"/>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416F23" w:rsidRPr="004A7484" w:rsidRDefault="00182233" w:rsidP="004A7484">
      <w:pPr>
        <w:pStyle w:val="a3"/>
        <w:numPr>
          <w:ilvl w:val="1"/>
          <w:numId w:val="21"/>
        </w:numPr>
        <w:spacing w:before="0"/>
        <w:jc w:val="both"/>
        <w:rPr>
          <w:sz w:val="22"/>
          <w:szCs w:val="22"/>
        </w:rPr>
      </w:pPr>
      <w:r w:rsidRPr="004A7484">
        <w:rPr>
          <w:sz w:val="22"/>
          <w:szCs w:val="22"/>
        </w:rPr>
        <w:t>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rsidR="00182233" w:rsidRPr="004A7484" w:rsidRDefault="00182233" w:rsidP="004A7484">
      <w:pPr>
        <w:pStyle w:val="a3"/>
        <w:numPr>
          <w:ilvl w:val="1"/>
          <w:numId w:val="21"/>
        </w:numPr>
        <w:spacing w:before="0"/>
        <w:jc w:val="both"/>
        <w:rPr>
          <w:sz w:val="22"/>
          <w:szCs w:val="22"/>
        </w:rPr>
      </w:pPr>
      <w:r w:rsidRPr="004A7484">
        <w:rPr>
          <w:sz w:val="22"/>
          <w:szCs w:val="22"/>
        </w:rPr>
        <w:t>Ответ от участника запроса котировок, полученный после даты, указанной в запросе, не подлежит рассмотрению.</w:t>
      </w:r>
    </w:p>
    <w:p w:rsidR="00182233" w:rsidRPr="004A7484" w:rsidRDefault="00182233" w:rsidP="004A7484">
      <w:pPr>
        <w:pStyle w:val="a3"/>
        <w:numPr>
          <w:ilvl w:val="1"/>
          <w:numId w:val="21"/>
        </w:numPr>
        <w:spacing w:before="0"/>
        <w:jc w:val="both"/>
        <w:rPr>
          <w:sz w:val="22"/>
          <w:szCs w:val="22"/>
        </w:rPr>
      </w:pPr>
      <w:r w:rsidRPr="004A7484">
        <w:rPr>
          <w:sz w:val="22"/>
          <w:szCs w:val="22"/>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182233" w:rsidRPr="004A7484" w:rsidRDefault="00182233" w:rsidP="004A7484">
      <w:pPr>
        <w:pStyle w:val="a3"/>
        <w:numPr>
          <w:ilvl w:val="1"/>
          <w:numId w:val="21"/>
        </w:numPr>
        <w:spacing w:before="0"/>
        <w:jc w:val="both"/>
        <w:rPr>
          <w:sz w:val="22"/>
          <w:szCs w:val="22"/>
        </w:rPr>
      </w:pPr>
      <w:r w:rsidRPr="004A7484">
        <w:rPr>
          <w:sz w:val="22"/>
          <w:szCs w:val="22"/>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182233" w:rsidRPr="004A7484" w:rsidRDefault="00182233" w:rsidP="004A7484">
      <w:pPr>
        <w:pStyle w:val="a3"/>
        <w:numPr>
          <w:ilvl w:val="1"/>
          <w:numId w:val="21"/>
        </w:numPr>
        <w:spacing w:before="0"/>
        <w:jc w:val="both"/>
        <w:rPr>
          <w:sz w:val="22"/>
          <w:szCs w:val="22"/>
        </w:rPr>
      </w:pPr>
      <w:r w:rsidRPr="004A7484">
        <w:rPr>
          <w:sz w:val="22"/>
          <w:szCs w:val="22"/>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182233" w:rsidRPr="004A7484" w:rsidRDefault="00182233" w:rsidP="004A7484">
      <w:pPr>
        <w:pStyle w:val="a3"/>
        <w:numPr>
          <w:ilvl w:val="1"/>
          <w:numId w:val="21"/>
        </w:numPr>
        <w:spacing w:before="0"/>
        <w:jc w:val="both"/>
        <w:rPr>
          <w:sz w:val="22"/>
          <w:szCs w:val="22"/>
        </w:rPr>
      </w:pPr>
      <w:r w:rsidRPr="004A7484">
        <w:rPr>
          <w:sz w:val="22"/>
          <w:szCs w:val="22"/>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182233" w:rsidRPr="004A7484" w:rsidRDefault="00182233" w:rsidP="004A7484">
      <w:pPr>
        <w:pStyle w:val="a3"/>
        <w:numPr>
          <w:ilvl w:val="1"/>
          <w:numId w:val="21"/>
        </w:numPr>
        <w:spacing w:before="0"/>
        <w:jc w:val="both"/>
        <w:rPr>
          <w:sz w:val="22"/>
          <w:szCs w:val="22"/>
        </w:rPr>
      </w:pPr>
      <w:r w:rsidRPr="004A7484">
        <w:rPr>
          <w:sz w:val="22"/>
          <w:szCs w:val="22"/>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182233" w:rsidRPr="004A7484" w:rsidRDefault="00182233" w:rsidP="004A7484">
      <w:pPr>
        <w:pStyle w:val="a3"/>
        <w:numPr>
          <w:ilvl w:val="1"/>
          <w:numId w:val="21"/>
        </w:numPr>
        <w:spacing w:before="0"/>
        <w:jc w:val="both"/>
        <w:rPr>
          <w:sz w:val="22"/>
          <w:szCs w:val="22"/>
        </w:rPr>
      </w:pPr>
      <w:r w:rsidRPr="004A7484">
        <w:rPr>
          <w:sz w:val="22"/>
          <w:szCs w:val="22"/>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182233" w:rsidRPr="004A7484" w:rsidRDefault="00182233" w:rsidP="004A7484">
      <w:pPr>
        <w:pStyle w:val="a3"/>
        <w:numPr>
          <w:ilvl w:val="1"/>
          <w:numId w:val="21"/>
        </w:numPr>
        <w:spacing w:before="0"/>
        <w:jc w:val="both"/>
        <w:rPr>
          <w:sz w:val="22"/>
          <w:szCs w:val="22"/>
        </w:rPr>
      </w:pPr>
      <w:r w:rsidRPr="004A7484">
        <w:rPr>
          <w:sz w:val="22"/>
          <w:szCs w:val="22"/>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182233" w:rsidRPr="004A7484" w:rsidRDefault="00182233" w:rsidP="004A7484">
      <w:pPr>
        <w:pStyle w:val="a3"/>
        <w:numPr>
          <w:ilvl w:val="1"/>
          <w:numId w:val="21"/>
        </w:numPr>
        <w:spacing w:before="0"/>
        <w:jc w:val="both"/>
        <w:rPr>
          <w:sz w:val="22"/>
          <w:szCs w:val="22"/>
        </w:rPr>
      </w:pPr>
      <w:r w:rsidRPr="004A7484">
        <w:rPr>
          <w:sz w:val="22"/>
          <w:szCs w:val="22"/>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rsidR="00182233" w:rsidRPr="004A7484" w:rsidRDefault="00182233" w:rsidP="004A7484">
      <w:pPr>
        <w:pStyle w:val="a3"/>
        <w:numPr>
          <w:ilvl w:val="1"/>
          <w:numId w:val="21"/>
        </w:numPr>
        <w:spacing w:before="0"/>
        <w:jc w:val="both"/>
        <w:rPr>
          <w:sz w:val="22"/>
          <w:szCs w:val="22"/>
        </w:rPr>
      </w:pPr>
      <w:r w:rsidRPr="004A7484">
        <w:rPr>
          <w:sz w:val="22"/>
          <w:szCs w:val="22"/>
        </w:rPr>
        <w:t>В ходе рассмотрения заявок заказчик вправе затребовать от участников запроса котировок разъяснения положений котировочных заявок.</w:t>
      </w:r>
    </w:p>
    <w:p w:rsidR="00182233" w:rsidRPr="004A7484" w:rsidRDefault="00182233" w:rsidP="004A7484">
      <w:pPr>
        <w:pStyle w:val="a3"/>
        <w:numPr>
          <w:ilvl w:val="1"/>
          <w:numId w:val="21"/>
        </w:numPr>
        <w:spacing w:before="0"/>
        <w:jc w:val="both"/>
        <w:rPr>
          <w:sz w:val="22"/>
          <w:szCs w:val="22"/>
        </w:rPr>
      </w:pPr>
      <w:r w:rsidRPr="004A7484">
        <w:rPr>
          <w:sz w:val="22"/>
          <w:szCs w:val="22"/>
        </w:rPr>
        <w:t>Участники и их представители не вправе участвовать в рассмотрении котировочных заявок и изучении квалификации участников.</w:t>
      </w:r>
    </w:p>
    <w:p w:rsidR="00182233" w:rsidRPr="004A7484" w:rsidRDefault="00182233" w:rsidP="004A7484">
      <w:pPr>
        <w:pStyle w:val="a3"/>
        <w:numPr>
          <w:ilvl w:val="1"/>
          <w:numId w:val="21"/>
        </w:numPr>
        <w:spacing w:before="0"/>
        <w:jc w:val="both"/>
        <w:rPr>
          <w:sz w:val="22"/>
          <w:szCs w:val="22"/>
        </w:rPr>
      </w:pPr>
      <w:r w:rsidRPr="004A7484">
        <w:rPr>
          <w:sz w:val="22"/>
          <w:szCs w:val="22"/>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1900EC" w:rsidRPr="004A7484" w:rsidRDefault="001900EC" w:rsidP="001900EC">
      <w:pPr>
        <w:pStyle w:val="a3"/>
        <w:numPr>
          <w:ilvl w:val="0"/>
          <w:numId w:val="14"/>
        </w:numPr>
        <w:spacing w:before="0"/>
        <w:jc w:val="both"/>
        <w:rPr>
          <w:sz w:val="22"/>
          <w:szCs w:val="22"/>
        </w:rPr>
      </w:pPr>
      <w:r w:rsidRPr="004A7484">
        <w:rPr>
          <w:sz w:val="22"/>
          <w:szCs w:val="22"/>
        </w:rPr>
        <w:t>Наименование товаров, работ, услуг, на закупку которых проводится запрос котировок, существенные условия договора.</w:t>
      </w:r>
    </w:p>
    <w:p w:rsidR="001900EC" w:rsidRPr="004A7484" w:rsidRDefault="001900EC" w:rsidP="001900EC">
      <w:pPr>
        <w:pStyle w:val="a3"/>
        <w:numPr>
          <w:ilvl w:val="0"/>
          <w:numId w:val="14"/>
        </w:numPr>
        <w:spacing w:before="0"/>
        <w:jc w:val="both"/>
        <w:rPr>
          <w:sz w:val="22"/>
          <w:szCs w:val="22"/>
        </w:rPr>
      </w:pPr>
      <w:r w:rsidRPr="004A7484">
        <w:rPr>
          <w:sz w:val="22"/>
          <w:szCs w:val="22"/>
        </w:rPr>
        <w:t>Сведения об участниках закупки, подавших котировочные заявки.</w:t>
      </w:r>
    </w:p>
    <w:p w:rsidR="001900EC" w:rsidRPr="004A7484" w:rsidRDefault="001900EC" w:rsidP="001900EC">
      <w:pPr>
        <w:pStyle w:val="a3"/>
        <w:numPr>
          <w:ilvl w:val="0"/>
          <w:numId w:val="14"/>
        </w:numPr>
        <w:spacing w:before="0"/>
        <w:jc w:val="both"/>
        <w:rPr>
          <w:sz w:val="22"/>
          <w:szCs w:val="22"/>
        </w:rPr>
      </w:pPr>
      <w:r w:rsidRPr="004A7484">
        <w:rPr>
          <w:sz w:val="22"/>
          <w:szCs w:val="22"/>
        </w:rPr>
        <w:t>Принятое заказчиком решение об отклонении котировочной заявки с обоснованием причин отклонения.</w:t>
      </w:r>
    </w:p>
    <w:p w:rsidR="001900EC" w:rsidRPr="004A7484" w:rsidRDefault="001900EC" w:rsidP="001900EC">
      <w:pPr>
        <w:pStyle w:val="a3"/>
        <w:numPr>
          <w:ilvl w:val="0"/>
          <w:numId w:val="14"/>
        </w:numPr>
        <w:spacing w:before="0"/>
        <w:jc w:val="both"/>
        <w:rPr>
          <w:sz w:val="22"/>
          <w:szCs w:val="22"/>
        </w:rPr>
      </w:pPr>
      <w:r w:rsidRPr="004A7484">
        <w:rPr>
          <w:sz w:val="22"/>
          <w:szCs w:val="22"/>
        </w:rPr>
        <w:t>Наиболее низкая цена товаров, работ, услуг.</w:t>
      </w:r>
    </w:p>
    <w:p w:rsidR="001900EC" w:rsidRPr="004A7484" w:rsidRDefault="001900EC" w:rsidP="001900EC">
      <w:pPr>
        <w:pStyle w:val="a3"/>
        <w:numPr>
          <w:ilvl w:val="0"/>
          <w:numId w:val="14"/>
        </w:numPr>
        <w:spacing w:before="0"/>
        <w:jc w:val="both"/>
        <w:rPr>
          <w:sz w:val="22"/>
          <w:szCs w:val="22"/>
        </w:rPr>
      </w:pPr>
      <w:r w:rsidRPr="004A7484">
        <w:rPr>
          <w:sz w:val="22"/>
          <w:szCs w:val="22"/>
        </w:rPr>
        <w:t>Заключение о взаимозаменяемости (эквивалентности) товаров, работ, услуг (при необходимости).</w:t>
      </w:r>
    </w:p>
    <w:p w:rsidR="00C02CFB" w:rsidRPr="004A7484" w:rsidRDefault="00C02CFB" w:rsidP="004A7484">
      <w:pPr>
        <w:pStyle w:val="a3"/>
        <w:numPr>
          <w:ilvl w:val="1"/>
          <w:numId w:val="21"/>
        </w:numPr>
        <w:spacing w:before="0"/>
        <w:jc w:val="both"/>
        <w:rPr>
          <w:sz w:val="22"/>
          <w:szCs w:val="22"/>
        </w:rPr>
      </w:pPr>
      <w:r w:rsidRPr="004A7484">
        <w:rPr>
          <w:sz w:val="22"/>
          <w:szCs w:val="22"/>
        </w:rPr>
        <w:t>Протокол рассмотрения и оценки котировочных заявок размещается на сайтах не позднее 2 (двух) дней с даты подписания протокола.</w:t>
      </w:r>
    </w:p>
    <w:p w:rsidR="00D34B2F" w:rsidRPr="004A7484" w:rsidRDefault="00D34B2F" w:rsidP="004A7484">
      <w:pPr>
        <w:pStyle w:val="a3"/>
        <w:numPr>
          <w:ilvl w:val="1"/>
          <w:numId w:val="21"/>
        </w:numPr>
        <w:spacing w:before="0"/>
        <w:jc w:val="both"/>
        <w:rPr>
          <w:sz w:val="22"/>
          <w:szCs w:val="22"/>
        </w:rPr>
      </w:pPr>
      <w:r w:rsidRPr="004A7484">
        <w:rPr>
          <w:sz w:val="22"/>
          <w:szCs w:val="22"/>
        </w:rPr>
        <w:t xml:space="preserve">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w:t>
      </w:r>
      <w:r w:rsidRPr="004A7484">
        <w:rPr>
          <w:sz w:val="22"/>
          <w:szCs w:val="22"/>
        </w:rPr>
        <w:lastRenderedPageBreak/>
        <w:t>дирекции здравоохранения – филиала ОАО «РЖД».</w:t>
      </w:r>
    </w:p>
    <w:p w:rsidR="00182233" w:rsidRPr="004A7484" w:rsidRDefault="00182233" w:rsidP="00416F23">
      <w:pPr>
        <w:pStyle w:val="aff"/>
        <w:ind w:left="0" w:firstLine="709"/>
        <w:jc w:val="both"/>
        <w:rPr>
          <w:sz w:val="22"/>
          <w:szCs w:val="22"/>
        </w:rPr>
      </w:pPr>
    </w:p>
    <w:p w:rsidR="00C02CFB" w:rsidRPr="004A7484" w:rsidRDefault="00C02CFB" w:rsidP="004A7484">
      <w:pPr>
        <w:pStyle w:val="aff"/>
        <w:numPr>
          <w:ilvl w:val="0"/>
          <w:numId w:val="10"/>
        </w:numPr>
        <w:ind w:left="426"/>
        <w:jc w:val="both"/>
        <w:rPr>
          <w:sz w:val="22"/>
          <w:szCs w:val="22"/>
        </w:rPr>
      </w:pPr>
      <w:r w:rsidRPr="004A7484">
        <w:rPr>
          <w:b/>
          <w:bCs/>
          <w:sz w:val="22"/>
          <w:szCs w:val="22"/>
        </w:rPr>
        <w:t>Порядок оценки и сопоставления котировочных заявок</w:t>
      </w:r>
    </w:p>
    <w:p w:rsidR="00C02CFB" w:rsidRPr="004A7484" w:rsidRDefault="00C02CFB" w:rsidP="004A7484">
      <w:pPr>
        <w:pStyle w:val="a3"/>
        <w:numPr>
          <w:ilvl w:val="1"/>
          <w:numId w:val="23"/>
        </w:numPr>
        <w:spacing w:before="0"/>
        <w:jc w:val="both"/>
        <w:rPr>
          <w:sz w:val="22"/>
          <w:szCs w:val="22"/>
        </w:rPr>
      </w:pPr>
      <w:r w:rsidRPr="004A7484">
        <w:rPr>
          <w:sz w:val="22"/>
          <w:szCs w:val="22"/>
        </w:rPr>
        <w:t>Победитель запроса котировок определяется по итогам оценки заявок, соответствующих требованиям котировочной документации.</w:t>
      </w:r>
    </w:p>
    <w:p w:rsidR="00C02CFB" w:rsidRPr="004A7484" w:rsidRDefault="00C02CFB" w:rsidP="004A7484">
      <w:pPr>
        <w:pStyle w:val="a3"/>
        <w:numPr>
          <w:ilvl w:val="1"/>
          <w:numId w:val="23"/>
        </w:numPr>
        <w:spacing w:before="0"/>
        <w:jc w:val="both"/>
        <w:rPr>
          <w:sz w:val="22"/>
          <w:szCs w:val="22"/>
        </w:rPr>
      </w:pPr>
      <w:r w:rsidRPr="004A7484">
        <w:rPr>
          <w:sz w:val="22"/>
          <w:szCs w:val="22"/>
        </w:rPr>
        <w:t xml:space="preserve">Оценка заявок осуществляется на основании цены, указанной </w:t>
      </w:r>
      <w:r w:rsidRPr="00990173">
        <w:rPr>
          <w:sz w:val="22"/>
          <w:szCs w:val="22"/>
        </w:rPr>
        <w:t xml:space="preserve">в </w:t>
      </w:r>
      <w:r w:rsidR="00BA0C4A" w:rsidRPr="00990173">
        <w:rPr>
          <w:sz w:val="22"/>
          <w:szCs w:val="22"/>
        </w:rPr>
        <w:t>котировочной заявке</w:t>
      </w:r>
      <w:r w:rsidRPr="004A7484">
        <w:rPr>
          <w:sz w:val="22"/>
          <w:szCs w:val="22"/>
        </w:rPr>
        <w:t xml:space="preserve"> путем сопоставления.</w:t>
      </w:r>
    </w:p>
    <w:p w:rsidR="00C02CFB" w:rsidRPr="004A7484" w:rsidRDefault="00C02CFB" w:rsidP="004A7484">
      <w:pPr>
        <w:pStyle w:val="a3"/>
        <w:numPr>
          <w:ilvl w:val="1"/>
          <w:numId w:val="23"/>
        </w:numPr>
        <w:spacing w:before="0"/>
        <w:jc w:val="both"/>
        <w:rPr>
          <w:sz w:val="22"/>
          <w:szCs w:val="22"/>
        </w:rPr>
      </w:pPr>
      <w:r w:rsidRPr="004A7484">
        <w:rPr>
          <w:sz w:val="22"/>
          <w:szCs w:val="22"/>
        </w:rPr>
        <w:t>Единственным критерием оценки котировочных заявок является цена. Иные критерии оценки котировочных заявок не применяются.</w:t>
      </w:r>
    </w:p>
    <w:p w:rsidR="00C02CFB" w:rsidRPr="004A7484" w:rsidRDefault="00C02CFB" w:rsidP="004A7484">
      <w:pPr>
        <w:pStyle w:val="a3"/>
        <w:numPr>
          <w:ilvl w:val="1"/>
          <w:numId w:val="23"/>
        </w:numPr>
        <w:spacing w:before="0"/>
        <w:jc w:val="both"/>
        <w:rPr>
          <w:sz w:val="22"/>
          <w:szCs w:val="22"/>
        </w:rPr>
      </w:pPr>
      <w:r w:rsidRPr="004A7484">
        <w:rPr>
          <w:sz w:val="22"/>
          <w:szCs w:val="22"/>
        </w:rPr>
        <w:t>При оценке котировочных заявок сопоставляются предложения участников по цене без учета НДС. Сопоставление осуществляется методом математического сравнения.</w:t>
      </w:r>
    </w:p>
    <w:p w:rsidR="00B06895" w:rsidRPr="004A7484" w:rsidRDefault="00B06895" w:rsidP="004A7484">
      <w:pPr>
        <w:pStyle w:val="a3"/>
        <w:numPr>
          <w:ilvl w:val="1"/>
          <w:numId w:val="23"/>
        </w:numPr>
        <w:spacing w:before="0"/>
        <w:jc w:val="both"/>
        <w:rPr>
          <w:sz w:val="22"/>
          <w:szCs w:val="22"/>
        </w:rPr>
      </w:pPr>
      <w:r w:rsidRPr="004A7484">
        <w:rPr>
          <w:sz w:val="22"/>
          <w:szCs w:val="22"/>
        </w:rPr>
        <w:t>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C02CFB" w:rsidRPr="00990173" w:rsidRDefault="00BA0C4A" w:rsidP="004A7484">
      <w:pPr>
        <w:pStyle w:val="a3"/>
        <w:numPr>
          <w:ilvl w:val="1"/>
          <w:numId w:val="23"/>
        </w:numPr>
        <w:spacing w:before="0"/>
        <w:jc w:val="both"/>
        <w:rPr>
          <w:sz w:val="22"/>
          <w:szCs w:val="22"/>
        </w:rPr>
      </w:pPr>
      <w:bookmarkStart w:id="2" w:name="_Ref522095000"/>
      <w:r w:rsidRPr="00990173">
        <w:rPr>
          <w:sz w:val="22"/>
          <w:szCs w:val="22"/>
        </w:rPr>
        <w:t>Котировочная заявка</w:t>
      </w:r>
      <w:r w:rsidR="00C02CFB" w:rsidRPr="00990173">
        <w:rPr>
          <w:sz w:val="22"/>
          <w:szCs w:val="22"/>
        </w:rPr>
        <w:t xml:space="preserve"> участника должн</w:t>
      </w:r>
      <w:r w:rsidRPr="00990173">
        <w:rPr>
          <w:sz w:val="22"/>
          <w:szCs w:val="22"/>
        </w:rPr>
        <w:t>а</w:t>
      </w:r>
      <w:r w:rsidR="00C02CFB" w:rsidRPr="00990173">
        <w:rPr>
          <w:sz w:val="22"/>
          <w:szCs w:val="22"/>
        </w:rPr>
        <w:t xml:space="preserve"> соответствовать требованиям котировочной документации, условия должны предоста</w:t>
      </w:r>
      <w:r w:rsidR="00990173">
        <w:rPr>
          <w:sz w:val="22"/>
          <w:szCs w:val="22"/>
        </w:rPr>
        <w:t>вляться по форме приложения №2</w:t>
      </w:r>
      <w:r w:rsidR="00C02CFB" w:rsidRPr="00990173">
        <w:rPr>
          <w:sz w:val="22"/>
          <w:szCs w:val="22"/>
        </w:rPr>
        <w:t xml:space="preserve"> к котировочной документации.</w:t>
      </w:r>
      <w:bookmarkEnd w:id="2"/>
    </w:p>
    <w:p w:rsidR="00C02CFB" w:rsidRPr="004A7484" w:rsidRDefault="00C02CFB" w:rsidP="004A7484">
      <w:pPr>
        <w:pStyle w:val="a3"/>
        <w:numPr>
          <w:ilvl w:val="1"/>
          <w:numId w:val="23"/>
        </w:numPr>
        <w:spacing w:before="0"/>
        <w:jc w:val="both"/>
        <w:rPr>
          <w:sz w:val="22"/>
          <w:szCs w:val="22"/>
        </w:rPr>
      </w:pPr>
      <w:r w:rsidRPr="00990173">
        <w:rPr>
          <w:sz w:val="22"/>
          <w:szCs w:val="22"/>
        </w:rPr>
        <w:t xml:space="preserve">При несоответствии </w:t>
      </w:r>
      <w:r w:rsidR="00BA0C4A" w:rsidRPr="00990173">
        <w:rPr>
          <w:sz w:val="22"/>
          <w:szCs w:val="22"/>
        </w:rPr>
        <w:t>котировочной заявки</w:t>
      </w:r>
      <w:r w:rsidRPr="00990173">
        <w:rPr>
          <w:sz w:val="22"/>
          <w:szCs w:val="22"/>
        </w:rPr>
        <w:t xml:space="preserve"> требова</w:t>
      </w:r>
      <w:r w:rsidRPr="004A7484">
        <w:rPr>
          <w:sz w:val="22"/>
          <w:szCs w:val="22"/>
        </w:rPr>
        <w:t xml:space="preserve">ниям, </w:t>
      </w:r>
      <w:proofErr w:type="gramStart"/>
      <w:r w:rsidRPr="004A7484">
        <w:rPr>
          <w:sz w:val="22"/>
          <w:szCs w:val="22"/>
        </w:rPr>
        <w:t>указанным  в</w:t>
      </w:r>
      <w:proofErr w:type="gramEnd"/>
      <w:r w:rsidRPr="004A7484">
        <w:rPr>
          <w:sz w:val="22"/>
          <w:szCs w:val="22"/>
        </w:rPr>
        <w:t xml:space="preserve"> пункте </w:t>
      </w:r>
      <w:r w:rsidR="00B16945">
        <w:fldChar w:fldCharType="begin"/>
      </w:r>
      <w:r w:rsidR="00B16945">
        <w:instrText xml:space="preserve"> REF _Ref522095000 \r \h  \* MERGEFORMAT </w:instrText>
      </w:r>
      <w:r w:rsidR="00B16945">
        <w:fldChar w:fldCharType="separate"/>
      </w:r>
      <w:r w:rsidR="00700B73" w:rsidRPr="00700B73">
        <w:rPr>
          <w:sz w:val="22"/>
          <w:szCs w:val="22"/>
        </w:rPr>
        <w:t>19.6</w:t>
      </w:r>
      <w:r w:rsidR="00B16945">
        <w:fldChar w:fldCharType="end"/>
      </w:r>
      <w:r w:rsidRPr="004A7484">
        <w:rPr>
          <w:sz w:val="22"/>
          <w:szCs w:val="22"/>
        </w:rPr>
        <w:t xml:space="preserve"> котировочной документации, заявка такого участника отклоняется.</w:t>
      </w:r>
    </w:p>
    <w:p w:rsidR="00A573D0" w:rsidRPr="004A7484" w:rsidRDefault="00A573D0" w:rsidP="004A7484">
      <w:pPr>
        <w:pStyle w:val="a3"/>
        <w:numPr>
          <w:ilvl w:val="1"/>
          <w:numId w:val="23"/>
        </w:numPr>
        <w:spacing w:before="0"/>
        <w:jc w:val="both"/>
        <w:rPr>
          <w:sz w:val="22"/>
          <w:szCs w:val="22"/>
        </w:rPr>
      </w:pPr>
      <w:r w:rsidRPr="004A7484">
        <w:rPr>
          <w:sz w:val="22"/>
          <w:szCs w:val="22"/>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D34B2F" w:rsidRPr="004A7484" w:rsidRDefault="00D34B2F" w:rsidP="00D34B2F">
      <w:pPr>
        <w:pStyle w:val="a3"/>
        <w:spacing w:before="0"/>
        <w:ind w:left="720"/>
        <w:jc w:val="both"/>
        <w:rPr>
          <w:sz w:val="22"/>
          <w:szCs w:val="22"/>
        </w:rPr>
      </w:pPr>
    </w:p>
    <w:p w:rsidR="0034210A" w:rsidRPr="004A7484" w:rsidRDefault="0034210A" w:rsidP="004A7484">
      <w:pPr>
        <w:pStyle w:val="aff"/>
        <w:numPr>
          <w:ilvl w:val="0"/>
          <w:numId w:val="10"/>
        </w:numPr>
        <w:ind w:left="426"/>
        <w:jc w:val="both"/>
        <w:rPr>
          <w:b/>
          <w:sz w:val="22"/>
          <w:szCs w:val="22"/>
        </w:rPr>
      </w:pPr>
      <w:r w:rsidRPr="004A7484">
        <w:rPr>
          <w:b/>
          <w:sz w:val="22"/>
          <w:szCs w:val="22"/>
        </w:rPr>
        <w:t>Подведение итогов запроса котировок</w:t>
      </w:r>
    </w:p>
    <w:p w:rsidR="0034210A" w:rsidRPr="004A7484" w:rsidRDefault="0034210A" w:rsidP="004A7484">
      <w:pPr>
        <w:pStyle w:val="a3"/>
        <w:numPr>
          <w:ilvl w:val="1"/>
          <w:numId w:val="24"/>
        </w:numPr>
        <w:spacing w:before="0"/>
        <w:jc w:val="both"/>
        <w:rPr>
          <w:sz w:val="22"/>
          <w:szCs w:val="22"/>
        </w:rPr>
      </w:pPr>
      <w:r w:rsidRPr="004A7484">
        <w:rPr>
          <w:sz w:val="22"/>
          <w:szCs w:val="22"/>
        </w:rPr>
        <w:t xml:space="preserve">Комиссия, рассмотрев котировочные заявки и </w:t>
      </w:r>
      <w:proofErr w:type="gramStart"/>
      <w:r w:rsidRPr="004A7484">
        <w:rPr>
          <w:sz w:val="22"/>
          <w:szCs w:val="22"/>
        </w:rPr>
        <w:t>представленные по итогам рассмотрения</w:t>
      </w:r>
      <w:proofErr w:type="gramEnd"/>
      <w:r w:rsidRPr="004A7484">
        <w:rPr>
          <w:sz w:val="22"/>
          <w:szCs w:val="22"/>
        </w:rPr>
        <w:t xml:space="preserve"> и оценки заявок материалы, при необходимости согласования заявки с Центральной дирекцией здравоохранения – филиалом ОАО «РЖД»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34210A" w:rsidRPr="004A7484" w:rsidRDefault="0034210A" w:rsidP="004A7484">
      <w:pPr>
        <w:pStyle w:val="a3"/>
        <w:numPr>
          <w:ilvl w:val="1"/>
          <w:numId w:val="24"/>
        </w:numPr>
        <w:spacing w:before="0"/>
        <w:jc w:val="both"/>
        <w:rPr>
          <w:sz w:val="22"/>
          <w:szCs w:val="22"/>
        </w:rPr>
      </w:pPr>
      <w:r w:rsidRPr="004A7484">
        <w:rPr>
          <w:sz w:val="22"/>
          <w:szCs w:val="22"/>
        </w:rPr>
        <w:t>В протоколе комиссии излагается решение комиссии об итогах запроса котировок.</w:t>
      </w:r>
    </w:p>
    <w:p w:rsidR="0034210A" w:rsidRPr="004A7484" w:rsidRDefault="0034210A" w:rsidP="004A7484">
      <w:pPr>
        <w:pStyle w:val="a3"/>
        <w:numPr>
          <w:ilvl w:val="1"/>
          <w:numId w:val="24"/>
        </w:numPr>
        <w:spacing w:before="0"/>
        <w:jc w:val="both"/>
        <w:rPr>
          <w:sz w:val="22"/>
          <w:szCs w:val="22"/>
        </w:rPr>
      </w:pPr>
      <w:r w:rsidRPr="004A7484">
        <w:rPr>
          <w:sz w:val="22"/>
          <w:szCs w:val="22"/>
        </w:rPr>
        <w:t>Участники или их представители не могут присутствовать на заседании комиссии.</w:t>
      </w:r>
    </w:p>
    <w:p w:rsidR="0034210A" w:rsidRPr="004A7484" w:rsidRDefault="0034210A" w:rsidP="004A7484">
      <w:pPr>
        <w:pStyle w:val="a3"/>
        <w:numPr>
          <w:ilvl w:val="1"/>
          <w:numId w:val="24"/>
        </w:numPr>
        <w:spacing w:before="0"/>
        <w:jc w:val="both"/>
        <w:rPr>
          <w:sz w:val="22"/>
          <w:szCs w:val="22"/>
        </w:rPr>
      </w:pPr>
      <w:r w:rsidRPr="004A7484">
        <w:rPr>
          <w:sz w:val="22"/>
          <w:szCs w:val="22"/>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34210A" w:rsidRPr="004A7484" w:rsidRDefault="0034210A" w:rsidP="004A7484">
      <w:pPr>
        <w:pStyle w:val="a3"/>
        <w:numPr>
          <w:ilvl w:val="1"/>
          <w:numId w:val="24"/>
        </w:numPr>
        <w:spacing w:before="0"/>
        <w:jc w:val="both"/>
        <w:rPr>
          <w:sz w:val="22"/>
          <w:szCs w:val="22"/>
        </w:rPr>
      </w:pPr>
      <w:r w:rsidRPr="004A7484">
        <w:rPr>
          <w:sz w:val="22"/>
          <w:szCs w:val="22"/>
        </w:rPr>
        <w:t>Протокол комиссии размещается на сайтах не позднее 2 (двух) дней с даты подписания протокола.</w:t>
      </w:r>
    </w:p>
    <w:p w:rsidR="0034210A" w:rsidRPr="004A7484" w:rsidRDefault="0034210A" w:rsidP="004A7484">
      <w:pPr>
        <w:pStyle w:val="a3"/>
        <w:numPr>
          <w:ilvl w:val="1"/>
          <w:numId w:val="24"/>
        </w:numPr>
        <w:spacing w:before="0"/>
        <w:jc w:val="both"/>
        <w:rPr>
          <w:sz w:val="22"/>
          <w:szCs w:val="22"/>
        </w:rPr>
      </w:pPr>
      <w:r w:rsidRPr="004A7484">
        <w:rPr>
          <w:sz w:val="22"/>
          <w:szCs w:val="22"/>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34210A" w:rsidRPr="004A7484" w:rsidRDefault="0034210A" w:rsidP="004A7484">
      <w:pPr>
        <w:pStyle w:val="a3"/>
        <w:numPr>
          <w:ilvl w:val="1"/>
          <w:numId w:val="24"/>
        </w:numPr>
        <w:spacing w:before="0"/>
        <w:jc w:val="both"/>
        <w:rPr>
          <w:sz w:val="22"/>
          <w:szCs w:val="22"/>
        </w:rPr>
      </w:pPr>
      <w:r w:rsidRPr="004A7484">
        <w:rPr>
          <w:sz w:val="22"/>
          <w:szCs w:val="22"/>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34210A" w:rsidRPr="004A7484" w:rsidRDefault="0034210A" w:rsidP="004A7484">
      <w:pPr>
        <w:pStyle w:val="aff"/>
        <w:numPr>
          <w:ilvl w:val="0"/>
          <w:numId w:val="10"/>
        </w:numPr>
        <w:ind w:left="426"/>
        <w:jc w:val="both"/>
        <w:rPr>
          <w:b/>
          <w:sz w:val="22"/>
          <w:szCs w:val="22"/>
        </w:rPr>
      </w:pPr>
      <w:bookmarkStart w:id="3" w:name="_Ref522097159"/>
      <w:r w:rsidRPr="004A7484">
        <w:rPr>
          <w:b/>
          <w:sz w:val="22"/>
          <w:szCs w:val="22"/>
        </w:rPr>
        <w:t>Признание запроса котировок несостоявшимся</w:t>
      </w:r>
      <w:bookmarkEnd w:id="3"/>
    </w:p>
    <w:p w:rsidR="0034210A" w:rsidRPr="004A7484" w:rsidRDefault="0034210A" w:rsidP="0063372D">
      <w:pPr>
        <w:pStyle w:val="a3"/>
        <w:numPr>
          <w:ilvl w:val="1"/>
          <w:numId w:val="25"/>
        </w:numPr>
        <w:spacing w:before="0"/>
        <w:jc w:val="both"/>
        <w:rPr>
          <w:sz w:val="22"/>
          <w:szCs w:val="22"/>
        </w:rPr>
      </w:pPr>
      <w:r w:rsidRPr="004A7484">
        <w:rPr>
          <w:sz w:val="22"/>
          <w:szCs w:val="22"/>
        </w:rPr>
        <w:t>Запрос котировок (в том числе в части отдельных лотов) признается несостоявшимся, если:</w:t>
      </w:r>
    </w:p>
    <w:p w:rsidR="0034210A" w:rsidRPr="004A7484" w:rsidRDefault="0034210A" w:rsidP="0063372D">
      <w:pPr>
        <w:pStyle w:val="a3"/>
        <w:numPr>
          <w:ilvl w:val="0"/>
          <w:numId w:val="16"/>
        </w:numPr>
        <w:suppressAutoHyphens/>
        <w:spacing w:before="0"/>
        <w:jc w:val="left"/>
        <w:rPr>
          <w:sz w:val="22"/>
          <w:szCs w:val="22"/>
        </w:rPr>
      </w:pPr>
      <w:r w:rsidRPr="004A7484">
        <w:rPr>
          <w:sz w:val="22"/>
          <w:szCs w:val="22"/>
        </w:rPr>
        <w:t>на участие в запросе котировок (в том числе в части отдельных лотов) подано менее 2 (двух) котировочных заявок;</w:t>
      </w:r>
    </w:p>
    <w:p w:rsidR="0034210A" w:rsidRPr="004A7484" w:rsidRDefault="0034210A" w:rsidP="0063372D">
      <w:pPr>
        <w:pStyle w:val="a3"/>
        <w:numPr>
          <w:ilvl w:val="0"/>
          <w:numId w:val="16"/>
        </w:numPr>
        <w:suppressAutoHyphens/>
        <w:spacing w:before="0"/>
        <w:jc w:val="left"/>
        <w:rPr>
          <w:sz w:val="22"/>
          <w:szCs w:val="22"/>
        </w:rPr>
      </w:pPr>
      <w:r w:rsidRPr="004A7484">
        <w:rPr>
          <w:sz w:val="22"/>
          <w:szCs w:val="22"/>
        </w:rPr>
        <w:t>по итогам рассмотрения котировочных заявок только одна котировочная заявка признана соответствующей котировочной документации;</w:t>
      </w:r>
    </w:p>
    <w:p w:rsidR="0034210A" w:rsidRPr="004A7484" w:rsidRDefault="0034210A" w:rsidP="0063372D">
      <w:pPr>
        <w:pStyle w:val="aff"/>
        <w:numPr>
          <w:ilvl w:val="0"/>
          <w:numId w:val="16"/>
        </w:numPr>
        <w:autoSpaceDE w:val="0"/>
        <w:autoSpaceDN w:val="0"/>
        <w:adjustRightInd w:val="0"/>
        <w:jc w:val="both"/>
        <w:rPr>
          <w:sz w:val="22"/>
          <w:szCs w:val="22"/>
        </w:rPr>
      </w:pPr>
      <w:r w:rsidRPr="004A7484">
        <w:rPr>
          <w:sz w:val="22"/>
          <w:szCs w:val="22"/>
        </w:rPr>
        <w:t>все котировочные заявки признаны несоответствующими котировочной документации;</w:t>
      </w:r>
    </w:p>
    <w:p w:rsidR="0034210A" w:rsidRPr="004A7484" w:rsidRDefault="0034210A" w:rsidP="0063372D">
      <w:pPr>
        <w:pStyle w:val="a3"/>
        <w:numPr>
          <w:ilvl w:val="0"/>
          <w:numId w:val="16"/>
        </w:numPr>
        <w:spacing w:before="0"/>
        <w:jc w:val="both"/>
        <w:rPr>
          <w:sz w:val="22"/>
          <w:szCs w:val="22"/>
        </w:rPr>
      </w:pPr>
      <w:r w:rsidRPr="004A7484">
        <w:rPr>
          <w:sz w:val="22"/>
          <w:szCs w:val="22"/>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34210A" w:rsidRPr="004A7484" w:rsidRDefault="0034210A" w:rsidP="004A7484">
      <w:pPr>
        <w:pStyle w:val="a3"/>
        <w:numPr>
          <w:ilvl w:val="1"/>
          <w:numId w:val="25"/>
        </w:numPr>
        <w:spacing w:before="0"/>
        <w:jc w:val="both"/>
        <w:rPr>
          <w:sz w:val="22"/>
          <w:szCs w:val="22"/>
        </w:rPr>
      </w:pPr>
      <w:r w:rsidRPr="004A7484">
        <w:rPr>
          <w:sz w:val="22"/>
          <w:szCs w:val="22"/>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rsidR="0034210A" w:rsidRPr="004A7484" w:rsidRDefault="0034210A" w:rsidP="0034210A">
      <w:pPr>
        <w:pStyle w:val="a3"/>
        <w:spacing w:before="0"/>
        <w:ind w:left="720"/>
        <w:jc w:val="both"/>
        <w:rPr>
          <w:sz w:val="22"/>
          <w:szCs w:val="22"/>
        </w:rPr>
      </w:pPr>
      <w:r w:rsidRPr="004A7484">
        <w:rPr>
          <w:sz w:val="22"/>
          <w:szCs w:val="22"/>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34210A" w:rsidRPr="004A7484" w:rsidRDefault="0034210A" w:rsidP="004A7484">
      <w:pPr>
        <w:pStyle w:val="a3"/>
        <w:numPr>
          <w:ilvl w:val="1"/>
          <w:numId w:val="25"/>
        </w:numPr>
        <w:spacing w:before="0"/>
        <w:jc w:val="both"/>
        <w:rPr>
          <w:sz w:val="22"/>
          <w:szCs w:val="22"/>
        </w:rPr>
      </w:pPr>
      <w:r w:rsidRPr="004A7484">
        <w:rPr>
          <w:sz w:val="22"/>
          <w:szCs w:val="22"/>
        </w:rPr>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w:t>
      </w:r>
      <w:r w:rsidRPr="004A7484">
        <w:rPr>
          <w:sz w:val="22"/>
          <w:szCs w:val="22"/>
        </w:rPr>
        <w:lastRenderedPageBreak/>
        <w:t>способом.</w:t>
      </w:r>
    </w:p>
    <w:p w:rsidR="0034210A" w:rsidRPr="004A7484" w:rsidRDefault="0034210A" w:rsidP="004A7484">
      <w:pPr>
        <w:pStyle w:val="aff"/>
        <w:numPr>
          <w:ilvl w:val="0"/>
          <w:numId w:val="10"/>
        </w:numPr>
        <w:ind w:left="426"/>
        <w:jc w:val="both"/>
        <w:rPr>
          <w:b/>
          <w:sz w:val="22"/>
          <w:szCs w:val="22"/>
        </w:rPr>
      </w:pPr>
      <w:r w:rsidRPr="004A7484">
        <w:rPr>
          <w:sz w:val="22"/>
          <w:szCs w:val="22"/>
        </w:rPr>
        <w:t xml:space="preserve"> </w:t>
      </w:r>
      <w:r w:rsidRPr="004A7484">
        <w:rPr>
          <w:b/>
          <w:sz w:val="22"/>
          <w:szCs w:val="22"/>
        </w:rPr>
        <w:t>Проведение переторжки</w:t>
      </w:r>
    </w:p>
    <w:p w:rsidR="0034210A" w:rsidRPr="004A7484" w:rsidRDefault="0034210A" w:rsidP="004A7484">
      <w:pPr>
        <w:pStyle w:val="a3"/>
        <w:numPr>
          <w:ilvl w:val="1"/>
          <w:numId w:val="26"/>
        </w:numPr>
        <w:spacing w:before="0"/>
        <w:jc w:val="both"/>
        <w:rPr>
          <w:sz w:val="22"/>
          <w:szCs w:val="22"/>
        </w:rPr>
      </w:pPr>
      <w:r w:rsidRPr="004A7484">
        <w:rPr>
          <w:sz w:val="22"/>
          <w:szCs w:val="22"/>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34210A" w:rsidRPr="004A7484" w:rsidRDefault="0034210A" w:rsidP="004A7484">
      <w:pPr>
        <w:pStyle w:val="a3"/>
        <w:numPr>
          <w:ilvl w:val="1"/>
          <w:numId w:val="26"/>
        </w:numPr>
        <w:spacing w:before="0"/>
        <w:jc w:val="both"/>
        <w:rPr>
          <w:sz w:val="22"/>
          <w:szCs w:val="22"/>
        </w:rPr>
      </w:pPr>
      <w:r w:rsidRPr="004A7484">
        <w:rPr>
          <w:sz w:val="22"/>
          <w:szCs w:val="22"/>
        </w:rPr>
        <w:t>Переторжка проводится по решению заказчика неограниченное количество раз в рамках одного запроса котировок.</w:t>
      </w:r>
    </w:p>
    <w:p w:rsidR="0034210A" w:rsidRPr="004A7484" w:rsidRDefault="0034210A" w:rsidP="004A7484">
      <w:pPr>
        <w:pStyle w:val="a3"/>
        <w:numPr>
          <w:ilvl w:val="1"/>
          <w:numId w:val="26"/>
        </w:numPr>
        <w:spacing w:before="0"/>
        <w:jc w:val="both"/>
        <w:rPr>
          <w:sz w:val="22"/>
          <w:szCs w:val="22"/>
        </w:rPr>
      </w:pPr>
      <w:r w:rsidRPr="004A7484">
        <w:rPr>
          <w:sz w:val="22"/>
          <w:szCs w:val="22"/>
        </w:rPr>
        <w:t>Переторжка может быть отменена в любое время до ее окончания. Переторжка в режиме реального времени может быть отменена до ее начала.</w:t>
      </w:r>
    </w:p>
    <w:p w:rsidR="0034210A" w:rsidRPr="004A7484" w:rsidRDefault="0034210A" w:rsidP="004A7484">
      <w:pPr>
        <w:pStyle w:val="a3"/>
        <w:numPr>
          <w:ilvl w:val="1"/>
          <w:numId w:val="26"/>
        </w:numPr>
        <w:spacing w:before="0"/>
        <w:jc w:val="both"/>
        <w:rPr>
          <w:sz w:val="22"/>
          <w:szCs w:val="22"/>
        </w:rPr>
      </w:pPr>
      <w:r w:rsidRPr="004A7484">
        <w:rPr>
          <w:sz w:val="22"/>
          <w:szCs w:val="22"/>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34210A" w:rsidRPr="004A7484" w:rsidRDefault="0034210A" w:rsidP="004A7484">
      <w:pPr>
        <w:pStyle w:val="a3"/>
        <w:numPr>
          <w:ilvl w:val="1"/>
          <w:numId w:val="26"/>
        </w:numPr>
        <w:spacing w:before="0"/>
        <w:jc w:val="both"/>
        <w:rPr>
          <w:sz w:val="22"/>
          <w:szCs w:val="22"/>
        </w:rPr>
      </w:pPr>
      <w:r w:rsidRPr="004A7484">
        <w:rPr>
          <w:sz w:val="22"/>
          <w:szCs w:val="22"/>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34210A" w:rsidRPr="004A7484" w:rsidRDefault="0034210A" w:rsidP="004A7484">
      <w:pPr>
        <w:pStyle w:val="a3"/>
        <w:numPr>
          <w:ilvl w:val="1"/>
          <w:numId w:val="26"/>
        </w:numPr>
        <w:spacing w:before="0"/>
        <w:jc w:val="both"/>
        <w:rPr>
          <w:sz w:val="22"/>
          <w:szCs w:val="22"/>
        </w:rPr>
      </w:pPr>
      <w:r w:rsidRPr="004A7484">
        <w:rPr>
          <w:sz w:val="22"/>
          <w:szCs w:val="22"/>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34210A" w:rsidRPr="004A7484" w:rsidRDefault="0034210A" w:rsidP="004A7484">
      <w:pPr>
        <w:pStyle w:val="a3"/>
        <w:numPr>
          <w:ilvl w:val="1"/>
          <w:numId w:val="26"/>
        </w:numPr>
        <w:spacing w:before="0"/>
        <w:jc w:val="both"/>
        <w:rPr>
          <w:sz w:val="22"/>
          <w:szCs w:val="22"/>
        </w:rPr>
      </w:pPr>
      <w:r w:rsidRPr="004A7484">
        <w:rPr>
          <w:sz w:val="22"/>
          <w:szCs w:val="22"/>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34210A" w:rsidRPr="004A7484" w:rsidRDefault="0034210A" w:rsidP="004A7484">
      <w:pPr>
        <w:pStyle w:val="a3"/>
        <w:numPr>
          <w:ilvl w:val="1"/>
          <w:numId w:val="26"/>
        </w:numPr>
        <w:spacing w:before="0"/>
        <w:jc w:val="both"/>
        <w:rPr>
          <w:sz w:val="22"/>
          <w:szCs w:val="22"/>
        </w:rPr>
      </w:pPr>
      <w:r w:rsidRPr="004A7484">
        <w:rPr>
          <w:sz w:val="22"/>
          <w:szCs w:val="22"/>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34210A" w:rsidRPr="004A7484" w:rsidRDefault="009C13E0" w:rsidP="004A7484">
      <w:pPr>
        <w:pStyle w:val="a3"/>
        <w:numPr>
          <w:ilvl w:val="1"/>
          <w:numId w:val="26"/>
        </w:numPr>
        <w:spacing w:before="0"/>
        <w:jc w:val="both"/>
        <w:rPr>
          <w:sz w:val="22"/>
          <w:szCs w:val="22"/>
        </w:rPr>
      </w:pPr>
      <w:r w:rsidRPr="004A7484">
        <w:rPr>
          <w:sz w:val="22"/>
          <w:szCs w:val="22"/>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rsidR="009C13E0" w:rsidRPr="004A7484" w:rsidRDefault="009C13E0" w:rsidP="004A7484">
      <w:pPr>
        <w:pStyle w:val="a3"/>
        <w:numPr>
          <w:ilvl w:val="1"/>
          <w:numId w:val="26"/>
        </w:numPr>
        <w:spacing w:before="0"/>
        <w:jc w:val="both"/>
        <w:rPr>
          <w:sz w:val="22"/>
          <w:szCs w:val="22"/>
        </w:rPr>
      </w:pPr>
      <w:r w:rsidRPr="004A7484">
        <w:rPr>
          <w:sz w:val="22"/>
          <w:szCs w:val="22"/>
        </w:rPr>
        <w:t xml:space="preserve">После проведения переторжки победитель определяется в порядке, предусмотренном пунктами </w:t>
      </w:r>
      <w:r w:rsidR="00B16945">
        <w:fldChar w:fldCharType="begin"/>
      </w:r>
      <w:r w:rsidR="00B16945">
        <w:instrText xml:space="preserve"> REF _Ref522097142 \r \h  \* MERGEFORMAT </w:instrText>
      </w:r>
      <w:r w:rsidR="00B16945">
        <w:fldChar w:fldCharType="separate"/>
      </w:r>
      <w:r w:rsidR="00700B73" w:rsidRPr="00700B73">
        <w:rPr>
          <w:sz w:val="22"/>
          <w:szCs w:val="22"/>
        </w:rPr>
        <w:t>17</w:t>
      </w:r>
      <w:r w:rsidR="00B16945">
        <w:fldChar w:fldCharType="end"/>
      </w:r>
      <w:r w:rsidRPr="004A7484">
        <w:rPr>
          <w:sz w:val="22"/>
          <w:szCs w:val="22"/>
        </w:rPr>
        <w:t>-</w:t>
      </w:r>
      <w:r w:rsidR="00B16945">
        <w:fldChar w:fldCharType="begin"/>
      </w:r>
      <w:r w:rsidR="00B16945">
        <w:instrText xml:space="preserve"> REF _Ref522097159 \r \h  \* MERGEFORMAT </w:instrText>
      </w:r>
      <w:r w:rsidR="00B16945">
        <w:fldChar w:fldCharType="separate"/>
      </w:r>
      <w:r w:rsidR="00700B73" w:rsidRPr="00700B73">
        <w:rPr>
          <w:sz w:val="22"/>
          <w:szCs w:val="22"/>
        </w:rPr>
        <w:t>20</w:t>
      </w:r>
      <w:r w:rsidR="00B16945">
        <w:fldChar w:fldCharType="end"/>
      </w:r>
      <w:r w:rsidRPr="004A7484">
        <w:rPr>
          <w:sz w:val="22"/>
          <w:szCs w:val="22"/>
        </w:rPr>
        <w:t xml:space="preserve"> котировочной документации.</w:t>
      </w:r>
    </w:p>
    <w:p w:rsidR="009C13E0" w:rsidRPr="004A7484" w:rsidRDefault="009C13E0" w:rsidP="004A7484">
      <w:pPr>
        <w:pStyle w:val="aff"/>
        <w:numPr>
          <w:ilvl w:val="0"/>
          <w:numId w:val="10"/>
        </w:numPr>
        <w:ind w:left="426"/>
        <w:jc w:val="both"/>
        <w:rPr>
          <w:b/>
          <w:sz w:val="22"/>
          <w:szCs w:val="22"/>
        </w:rPr>
      </w:pPr>
      <w:r w:rsidRPr="004A7484">
        <w:rPr>
          <w:b/>
          <w:sz w:val="22"/>
          <w:szCs w:val="22"/>
        </w:rPr>
        <w:t>Котировочная заявка</w:t>
      </w:r>
    </w:p>
    <w:p w:rsidR="009C13E0" w:rsidRPr="004A7484" w:rsidRDefault="009C13E0" w:rsidP="004A7484">
      <w:pPr>
        <w:pStyle w:val="a3"/>
        <w:numPr>
          <w:ilvl w:val="1"/>
          <w:numId w:val="27"/>
        </w:numPr>
        <w:spacing w:before="0"/>
        <w:jc w:val="both"/>
        <w:rPr>
          <w:sz w:val="22"/>
          <w:szCs w:val="22"/>
        </w:rPr>
      </w:pPr>
      <w:r w:rsidRPr="004A7484">
        <w:rPr>
          <w:sz w:val="22"/>
          <w:szCs w:val="22"/>
        </w:rPr>
        <w:t xml:space="preserve">Котировочная заявка должна содержать всю указанную </w:t>
      </w:r>
      <w:proofErr w:type="gramStart"/>
      <w:r w:rsidRPr="004A7484">
        <w:rPr>
          <w:sz w:val="22"/>
          <w:szCs w:val="22"/>
        </w:rPr>
        <w:t>в  котировочной</w:t>
      </w:r>
      <w:proofErr w:type="gramEnd"/>
      <w:r w:rsidRPr="004A7484">
        <w:rPr>
          <w:sz w:val="22"/>
          <w:szCs w:val="22"/>
        </w:rPr>
        <w:t xml:space="preserve"> документации информацию и документы.</w:t>
      </w:r>
    </w:p>
    <w:p w:rsidR="009C13E0" w:rsidRPr="004A7484" w:rsidRDefault="009C13E0" w:rsidP="004A7484">
      <w:pPr>
        <w:pStyle w:val="a3"/>
        <w:numPr>
          <w:ilvl w:val="1"/>
          <w:numId w:val="27"/>
        </w:numPr>
        <w:spacing w:before="0"/>
        <w:jc w:val="both"/>
        <w:rPr>
          <w:sz w:val="22"/>
          <w:szCs w:val="22"/>
        </w:rPr>
      </w:pPr>
      <w:r w:rsidRPr="004A7484">
        <w:rPr>
          <w:sz w:val="22"/>
          <w:szCs w:val="22"/>
        </w:rPr>
        <w:t xml:space="preserve">Котировочная заявка оформляется в соответствии с требованиями котировочной документации. </w:t>
      </w:r>
    </w:p>
    <w:p w:rsidR="009C13E0" w:rsidRPr="004A7484" w:rsidRDefault="009C13E0" w:rsidP="004A7484">
      <w:pPr>
        <w:pStyle w:val="a3"/>
        <w:numPr>
          <w:ilvl w:val="1"/>
          <w:numId w:val="27"/>
        </w:numPr>
        <w:spacing w:before="0"/>
        <w:jc w:val="both"/>
        <w:rPr>
          <w:sz w:val="22"/>
          <w:szCs w:val="22"/>
        </w:rPr>
      </w:pPr>
      <w:r w:rsidRPr="004A7484">
        <w:rPr>
          <w:sz w:val="22"/>
          <w:szCs w:val="22"/>
        </w:rPr>
        <w:t>Котировочная заявка участника, не соответствующая требованиям котировочной документации, отклоняется.</w:t>
      </w:r>
    </w:p>
    <w:p w:rsidR="009C13E0" w:rsidRPr="004A7484" w:rsidRDefault="009C13E0" w:rsidP="004A7484">
      <w:pPr>
        <w:pStyle w:val="a3"/>
        <w:numPr>
          <w:ilvl w:val="1"/>
          <w:numId w:val="27"/>
        </w:numPr>
        <w:spacing w:before="0"/>
        <w:jc w:val="both"/>
        <w:rPr>
          <w:sz w:val="22"/>
          <w:szCs w:val="22"/>
        </w:rPr>
      </w:pPr>
      <w:r w:rsidRPr="004A7484">
        <w:rPr>
          <w:sz w:val="22"/>
          <w:szCs w:val="22"/>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9C13E0" w:rsidRPr="004A7484" w:rsidRDefault="009C13E0" w:rsidP="004A7484">
      <w:pPr>
        <w:pStyle w:val="a3"/>
        <w:numPr>
          <w:ilvl w:val="1"/>
          <w:numId w:val="27"/>
        </w:numPr>
        <w:spacing w:before="0"/>
        <w:jc w:val="both"/>
        <w:rPr>
          <w:sz w:val="22"/>
          <w:szCs w:val="22"/>
        </w:rPr>
      </w:pPr>
      <w:r w:rsidRPr="004A7484">
        <w:rPr>
          <w:sz w:val="22"/>
          <w:szCs w:val="22"/>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C13E0" w:rsidRPr="004A7484" w:rsidRDefault="009C13E0" w:rsidP="004A7484">
      <w:pPr>
        <w:pStyle w:val="a3"/>
        <w:numPr>
          <w:ilvl w:val="1"/>
          <w:numId w:val="27"/>
        </w:numPr>
        <w:spacing w:before="0"/>
        <w:jc w:val="both"/>
        <w:rPr>
          <w:sz w:val="22"/>
          <w:szCs w:val="22"/>
        </w:rPr>
      </w:pPr>
      <w:r w:rsidRPr="004A7484">
        <w:rPr>
          <w:sz w:val="22"/>
          <w:szCs w:val="22"/>
        </w:rPr>
        <w:t>В котировочной заявке должны быть представлены:</w:t>
      </w:r>
    </w:p>
    <w:p w:rsidR="009C13E0" w:rsidRPr="004A7484" w:rsidRDefault="009C13E0" w:rsidP="009C13E0">
      <w:pPr>
        <w:pStyle w:val="a3"/>
        <w:numPr>
          <w:ilvl w:val="0"/>
          <w:numId w:val="17"/>
        </w:numPr>
        <w:spacing w:before="0"/>
        <w:ind w:left="1434" w:hanging="357"/>
        <w:jc w:val="both"/>
        <w:rPr>
          <w:sz w:val="22"/>
          <w:szCs w:val="22"/>
        </w:rPr>
      </w:pPr>
      <w:r w:rsidRPr="004A7484">
        <w:rPr>
          <w:sz w:val="22"/>
          <w:szCs w:val="22"/>
        </w:rPr>
        <w:t>опись представленных документов, заверенная подписью и печатью (при ее наличии) участника. Документ должен быть сканирован с оригинала;</w:t>
      </w:r>
    </w:p>
    <w:p w:rsidR="009C13E0" w:rsidRPr="004A7484" w:rsidRDefault="009C13E0" w:rsidP="009C13E0">
      <w:pPr>
        <w:pStyle w:val="a3"/>
        <w:numPr>
          <w:ilvl w:val="0"/>
          <w:numId w:val="17"/>
        </w:numPr>
        <w:spacing w:before="0"/>
        <w:ind w:left="1434" w:hanging="357"/>
        <w:jc w:val="both"/>
        <w:rPr>
          <w:sz w:val="22"/>
          <w:szCs w:val="22"/>
        </w:rPr>
      </w:pPr>
      <w:r w:rsidRPr="004A7484">
        <w:rPr>
          <w:sz w:val="22"/>
          <w:szCs w:val="22"/>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rsidR="009C13E0" w:rsidRPr="004A7484" w:rsidRDefault="009C13E0" w:rsidP="009C13E0">
      <w:pPr>
        <w:pStyle w:val="a3"/>
        <w:numPr>
          <w:ilvl w:val="0"/>
          <w:numId w:val="17"/>
        </w:numPr>
        <w:spacing w:before="0"/>
        <w:ind w:left="1434" w:hanging="357"/>
        <w:jc w:val="both"/>
        <w:rPr>
          <w:sz w:val="22"/>
          <w:szCs w:val="22"/>
        </w:rPr>
      </w:pPr>
      <w:r w:rsidRPr="004A7484">
        <w:rPr>
          <w:sz w:val="22"/>
          <w:szCs w:val="22"/>
        </w:rPr>
        <w:t xml:space="preserve">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w:t>
      </w:r>
      <w:r w:rsidRPr="004A7484">
        <w:rPr>
          <w:sz w:val="22"/>
          <w:szCs w:val="22"/>
        </w:rPr>
        <w:lastRenderedPageBreak/>
        <w:t>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9C13E0" w:rsidRPr="004A7484" w:rsidRDefault="00D7628E" w:rsidP="009C13E0">
      <w:pPr>
        <w:pStyle w:val="a3"/>
        <w:numPr>
          <w:ilvl w:val="0"/>
          <w:numId w:val="17"/>
        </w:numPr>
        <w:spacing w:before="0"/>
        <w:ind w:left="1434" w:hanging="357"/>
        <w:jc w:val="both"/>
        <w:rPr>
          <w:sz w:val="22"/>
          <w:szCs w:val="22"/>
        </w:rPr>
      </w:pPr>
      <w:r w:rsidRPr="004A7484">
        <w:rPr>
          <w:sz w:val="22"/>
          <w:szCs w:val="22"/>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D7628E" w:rsidRPr="004A7484" w:rsidRDefault="00D7628E" w:rsidP="009C13E0">
      <w:pPr>
        <w:pStyle w:val="a3"/>
        <w:numPr>
          <w:ilvl w:val="0"/>
          <w:numId w:val="17"/>
        </w:numPr>
        <w:spacing w:before="0"/>
        <w:ind w:left="1434" w:hanging="357"/>
        <w:jc w:val="both"/>
        <w:rPr>
          <w:sz w:val="22"/>
          <w:szCs w:val="22"/>
        </w:rPr>
      </w:pPr>
      <w:r w:rsidRPr="004A7484">
        <w:rPr>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D7628E" w:rsidRPr="004A7484" w:rsidRDefault="00D7628E" w:rsidP="009C13E0">
      <w:pPr>
        <w:pStyle w:val="a3"/>
        <w:numPr>
          <w:ilvl w:val="0"/>
          <w:numId w:val="17"/>
        </w:numPr>
        <w:spacing w:before="0"/>
        <w:ind w:left="1434" w:hanging="357"/>
        <w:jc w:val="both"/>
        <w:rPr>
          <w:sz w:val="22"/>
          <w:szCs w:val="22"/>
        </w:rPr>
      </w:pPr>
      <w:r w:rsidRPr="004A7484">
        <w:rPr>
          <w:sz w:val="22"/>
          <w:szCs w:val="22"/>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rsidR="00B80E9A" w:rsidRPr="004A7484" w:rsidRDefault="00B80E9A" w:rsidP="009C13E0">
      <w:pPr>
        <w:pStyle w:val="a3"/>
        <w:numPr>
          <w:ilvl w:val="0"/>
          <w:numId w:val="17"/>
        </w:numPr>
        <w:spacing w:before="0"/>
        <w:ind w:left="1434" w:hanging="357"/>
        <w:jc w:val="both"/>
        <w:rPr>
          <w:sz w:val="22"/>
          <w:szCs w:val="22"/>
        </w:rPr>
      </w:pPr>
      <w:r w:rsidRPr="004A7484">
        <w:rPr>
          <w:sz w:val="22"/>
          <w:szCs w:val="22"/>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B80E9A" w:rsidRPr="004A7484" w:rsidRDefault="00B80E9A" w:rsidP="009C13E0">
      <w:pPr>
        <w:pStyle w:val="a3"/>
        <w:numPr>
          <w:ilvl w:val="0"/>
          <w:numId w:val="17"/>
        </w:numPr>
        <w:spacing w:before="0"/>
        <w:ind w:left="1434" w:hanging="357"/>
        <w:jc w:val="both"/>
      </w:pPr>
      <w:r w:rsidRPr="004A7484">
        <w:rPr>
          <w:sz w:val="22"/>
          <w:szCs w:val="22"/>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rsidR="00B80E9A" w:rsidRPr="004A7484" w:rsidRDefault="00B80E9A" w:rsidP="009C13E0">
      <w:pPr>
        <w:pStyle w:val="a3"/>
        <w:numPr>
          <w:ilvl w:val="0"/>
          <w:numId w:val="17"/>
        </w:numPr>
        <w:spacing w:before="0"/>
        <w:ind w:left="1434" w:hanging="357"/>
        <w:jc w:val="both"/>
      </w:pPr>
      <w:r w:rsidRPr="004A7484">
        <w:rPr>
          <w:sz w:val="22"/>
          <w:szCs w:val="22"/>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B80E9A" w:rsidRPr="004A7484" w:rsidRDefault="00B80E9A" w:rsidP="00B80E9A">
      <w:pPr>
        <w:pStyle w:val="a3"/>
        <w:numPr>
          <w:ilvl w:val="0"/>
          <w:numId w:val="17"/>
        </w:numPr>
        <w:spacing w:before="0"/>
        <w:ind w:left="1434" w:hanging="357"/>
        <w:jc w:val="both"/>
        <w:rPr>
          <w:sz w:val="22"/>
          <w:szCs w:val="22"/>
        </w:rPr>
      </w:pPr>
      <w:r w:rsidRPr="004A7484">
        <w:rPr>
          <w:sz w:val="22"/>
          <w:szCs w:val="22"/>
        </w:rPr>
        <w:t>информационная справка, содержащая сведения о владельцах контрагента, включа</w:t>
      </w:r>
      <w:r w:rsidR="009E0147">
        <w:rPr>
          <w:sz w:val="22"/>
          <w:szCs w:val="22"/>
        </w:rPr>
        <w:t>я конечных бенефициаров</w:t>
      </w:r>
      <w:r w:rsidRPr="004A7484">
        <w:rPr>
          <w:sz w:val="22"/>
          <w:szCs w:val="22"/>
        </w:rPr>
        <w:t>;</w:t>
      </w:r>
    </w:p>
    <w:p w:rsidR="00B80E9A" w:rsidRPr="004A7484" w:rsidRDefault="00B80E9A" w:rsidP="00B80E9A">
      <w:pPr>
        <w:pStyle w:val="a3"/>
        <w:numPr>
          <w:ilvl w:val="0"/>
          <w:numId w:val="17"/>
        </w:numPr>
        <w:spacing w:before="0"/>
        <w:ind w:left="1434" w:hanging="357"/>
        <w:jc w:val="both"/>
        <w:rPr>
          <w:sz w:val="22"/>
          <w:szCs w:val="22"/>
        </w:rPr>
      </w:pPr>
      <w:r w:rsidRPr="004A7484">
        <w:rPr>
          <w:sz w:val="22"/>
          <w:szCs w:val="22"/>
        </w:rPr>
        <w:t xml:space="preserve"> копия банковской карточки с образцами подписей и оттиском печати контрагента.</w:t>
      </w:r>
    </w:p>
    <w:p w:rsidR="00292C42" w:rsidRPr="004A7484" w:rsidRDefault="00292C42" w:rsidP="00292C42">
      <w:pPr>
        <w:pStyle w:val="aff"/>
        <w:numPr>
          <w:ilvl w:val="0"/>
          <w:numId w:val="10"/>
        </w:numPr>
        <w:ind w:left="426"/>
        <w:jc w:val="both"/>
        <w:rPr>
          <w:b/>
          <w:bCs/>
          <w:sz w:val="22"/>
          <w:szCs w:val="22"/>
        </w:rPr>
      </w:pPr>
      <w:r w:rsidRPr="004A7484">
        <w:rPr>
          <w:b/>
          <w:bCs/>
          <w:sz w:val="22"/>
          <w:szCs w:val="22"/>
        </w:rPr>
        <w:t>Взаимозаменяемость:</w:t>
      </w:r>
      <w:r w:rsidRPr="004A7484">
        <w:rPr>
          <w:sz w:val="28"/>
          <w:szCs w:val="28"/>
        </w:rPr>
        <w:t xml:space="preserve"> </w:t>
      </w:r>
      <w:r w:rsidRPr="004A7484">
        <w:rPr>
          <w:sz w:val="22"/>
          <w:szCs w:val="22"/>
        </w:rPr>
        <w:t>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9C13E0" w:rsidRPr="004A7484" w:rsidRDefault="009C13E0" w:rsidP="006215C3">
      <w:pPr>
        <w:pStyle w:val="a3"/>
        <w:spacing w:before="0"/>
        <w:ind w:left="720"/>
        <w:jc w:val="both"/>
        <w:rPr>
          <w:sz w:val="22"/>
          <w:szCs w:val="22"/>
        </w:rPr>
      </w:pPr>
    </w:p>
    <w:p w:rsidR="00292C42" w:rsidRPr="004A7484" w:rsidRDefault="006215C3" w:rsidP="004A7484">
      <w:pPr>
        <w:pStyle w:val="aff"/>
        <w:numPr>
          <w:ilvl w:val="0"/>
          <w:numId w:val="10"/>
        </w:numPr>
        <w:ind w:left="426"/>
        <w:jc w:val="both"/>
        <w:rPr>
          <w:sz w:val="22"/>
          <w:szCs w:val="22"/>
        </w:rPr>
      </w:pPr>
      <w:r w:rsidRPr="004A7484">
        <w:rPr>
          <w:b/>
          <w:bCs/>
          <w:sz w:val="22"/>
          <w:szCs w:val="22"/>
        </w:rPr>
        <w:t>Обязательные требования к участникам запроса котировок цен</w:t>
      </w:r>
    </w:p>
    <w:p w:rsidR="006215C3" w:rsidRPr="004A7484" w:rsidRDefault="004D10CF" w:rsidP="004A7484">
      <w:pPr>
        <w:pStyle w:val="a3"/>
        <w:numPr>
          <w:ilvl w:val="1"/>
          <w:numId w:val="28"/>
        </w:numPr>
        <w:spacing w:before="0"/>
        <w:jc w:val="both"/>
        <w:rPr>
          <w:sz w:val="22"/>
          <w:szCs w:val="22"/>
        </w:rPr>
      </w:pPr>
      <w:r w:rsidRPr="004D10CF">
        <w:rPr>
          <w:sz w:val="22"/>
          <w:szCs w:val="22"/>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r w:rsidR="006215C3" w:rsidRPr="004A7484">
        <w:rPr>
          <w:sz w:val="22"/>
          <w:szCs w:val="22"/>
        </w:rPr>
        <w:t>;</w:t>
      </w:r>
    </w:p>
    <w:p w:rsidR="006215C3" w:rsidRDefault="004D10CF" w:rsidP="004A7484">
      <w:pPr>
        <w:pStyle w:val="a3"/>
        <w:numPr>
          <w:ilvl w:val="1"/>
          <w:numId w:val="28"/>
        </w:numPr>
        <w:spacing w:before="0"/>
        <w:jc w:val="both"/>
        <w:rPr>
          <w:sz w:val="22"/>
          <w:szCs w:val="22"/>
        </w:rPr>
      </w:pPr>
      <w:r w:rsidRPr="004D10CF">
        <w:rPr>
          <w:sz w:val="22"/>
          <w:szCs w:val="22"/>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6215C3" w:rsidRPr="004A7484">
        <w:rPr>
          <w:sz w:val="22"/>
          <w:szCs w:val="22"/>
        </w:rPr>
        <w:t>;</w:t>
      </w:r>
    </w:p>
    <w:p w:rsidR="003C70F0" w:rsidRPr="004A7484" w:rsidRDefault="004D10CF" w:rsidP="004A7484">
      <w:pPr>
        <w:pStyle w:val="a3"/>
        <w:numPr>
          <w:ilvl w:val="1"/>
          <w:numId w:val="28"/>
        </w:numPr>
        <w:spacing w:before="0"/>
        <w:jc w:val="both"/>
        <w:rPr>
          <w:sz w:val="22"/>
          <w:szCs w:val="22"/>
        </w:rPr>
      </w:pPr>
      <w:proofErr w:type="spellStart"/>
      <w:r w:rsidRPr="004D10CF">
        <w:rPr>
          <w:sz w:val="22"/>
          <w:szCs w:val="22"/>
        </w:rPr>
        <w:t>неприостановление</w:t>
      </w:r>
      <w:proofErr w:type="spellEnd"/>
      <w:r w:rsidRPr="004D10CF">
        <w:rPr>
          <w:sz w:val="22"/>
          <w:szCs w:val="22"/>
        </w:rPr>
        <w:t xml:space="preserve"> деятельности участника закупки в порядке, установленном </w:t>
      </w:r>
      <w:hyperlink r:id="rId12" w:history="1">
        <w:r w:rsidRPr="004D10CF">
          <w:rPr>
            <w:sz w:val="22"/>
            <w:szCs w:val="22"/>
          </w:rPr>
          <w:t>Кодексом</w:t>
        </w:r>
      </w:hyperlink>
      <w:r w:rsidRPr="004D10CF">
        <w:rPr>
          <w:sz w:val="22"/>
          <w:szCs w:val="22"/>
        </w:rPr>
        <w:t xml:space="preserve"> Российской Федерации об административных правонарушениях, на дату подачи заявки на участие в закупке</w:t>
      </w:r>
      <w:r w:rsidR="003C70F0">
        <w:rPr>
          <w:sz w:val="22"/>
          <w:szCs w:val="22"/>
        </w:rPr>
        <w:t>;</w:t>
      </w:r>
    </w:p>
    <w:p w:rsidR="006215C3" w:rsidRPr="004A7484" w:rsidRDefault="004D10CF" w:rsidP="004A7484">
      <w:pPr>
        <w:pStyle w:val="a3"/>
        <w:numPr>
          <w:ilvl w:val="1"/>
          <w:numId w:val="28"/>
        </w:numPr>
        <w:spacing w:before="0"/>
        <w:jc w:val="both"/>
        <w:rPr>
          <w:sz w:val="22"/>
          <w:szCs w:val="22"/>
        </w:rPr>
      </w:pPr>
      <w:r w:rsidRPr="004D10CF">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6215C3" w:rsidRPr="004A7484">
        <w:rPr>
          <w:sz w:val="22"/>
          <w:szCs w:val="22"/>
        </w:rPr>
        <w:t>;</w:t>
      </w:r>
    </w:p>
    <w:p w:rsidR="006215C3" w:rsidRDefault="004D10CF" w:rsidP="004A7484">
      <w:pPr>
        <w:pStyle w:val="a3"/>
        <w:numPr>
          <w:ilvl w:val="1"/>
          <w:numId w:val="28"/>
        </w:numPr>
        <w:spacing w:before="0"/>
        <w:jc w:val="both"/>
        <w:rPr>
          <w:sz w:val="22"/>
          <w:szCs w:val="22"/>
        </w:rPr>
      </w:pPr>
      <w:r w:rsidRPr="004D10CF">
        <w:rPr>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003C70F0">
        <w:rPr>
          <w:sz w:val="22"/>
          <w:szCs w:val="22"/>
        </w:rPr>
        <w:t>;</w:t>
      </w:r>
    </w:p>
    <w:p w:rsidR="003C70F0" w:rsidRDefault="004D10CF" w:rsidP="004A7484">
      <w:pPr>
        <w:pStyle w:val="a3"/>
        <w:numPr>
          <w:ilvl w:val="1"/>
          <w:numId w:val="28"/>
        </w:numPr>
        <w:spacing w:before="0"/>
        <w:jc w:val="both"/>
        <w:rPr>
          <w:sz w:val="22"/>
          <w:szCs w:val="22"/>
        </w:rPr>
      </w:pPr>
      <w:r w:rsidRPr="004D10CF">
        <w:rPr>
          <w:sz w:val="22"/>
          <w:szCs w:val="22"/>
        </w:rPr>
        <w:t xml:space="preserve">обладание участником закупки исключительными правами на результаты интеллектуальной деятельности, </w:t>
      </w:r>
      <w:r w:rsidRPr="004D10CF">
        <w:rPr>
          <w:sz w:val="22"/>
          <w:szCs w:val="22"/>
        </w:rPr>
        <w:lastRenderedPageBreak/>
        <w:t>если в связи с исполнением договора заказчик приобретает права на такие результаты</w:t>
      </w:r>
      <w:r w:rsidR="003C70F0">
        <w:rPr>
          <w:sz w:val="22"/>
          <w:szCs w:val="22"/>
        </w:rPr>
        <w:t>;</w:t>
      </w:r>
    </w:p>
    <w:p w:rsidR="003C70F0" w:rsidRPr="004A7484" w:rsidRDefault="004D10CF" w:rsidP="004A7484">
      <w:pPr>
        <w:pStyle w:val="a3"/>
        <w:numPr>
          <w:ilvl w:val="1"/>
          <w:numId w:val="28"/>
        </w:numPr>
        <w:spacing w:before="0"/>
        <w:jc w:val="both"/>
        <w:rPr>
          <w:sz w:val="22"/>
          <w:szCs w:val="22"/>
        </w:rPr>
      </w:pPr>
      <w:r w:rsidRPr="004D10CF">
        <w:rPr>
          <w:sz w:val="22"/>
          <w:szCs w:val="22"/>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3C70F0">
        <w:rPr>
          <w:sz w:val="22"/>
          <w:szCs w:val="22"/>
        </w:rPr>
        <w:t>;</w:t>
      </w:r>
    </w:p>
    <w:p w:rsidR="00416F23" w:rsidRPr="004A7484" w:rsidRDefault="006215C3" w:rsidP="004A7484">
      <w:pPr>
        <w:pStyle w:val="a3"/>
        <w:numPr>
          <w:ilvl w:val="1"/>
          <w:numId w:val="28"/>
        </w:numPr>
        <w:spacing w:before="0"/>
        <w:jc w:val="both"/>
        <w:rPr>
          <w:sz w:val="22"/>
          <w:szCs w:val="22"/>
        </w:rPr>
      </w:pPr>
      <w:r w:rsidRPr="004A7484">
        <w:rPr>
          <w:sz w:val="22"/>
          <w:szCs w:val="22"/>
        </w:rPr>
        <w:t xml:space="preserve">соответствие требованиям, указанным в </w:t>
      </w:r>
      <w:r w:rsidR="00896642" w:rsidRPr="004A7484">
        <w:rPr>
          <w:sz w:val="22"/>
          <w:szCs w:val="22"/>
        </w:rPr>
        <w:t>котировочной документации</w:t>
      </w:r>
    </w:p>
    <w:p w:rsidR="006215C3" w:rsidRPr="004A7484" w:rsidRDefault="006215C3" w:rsidP="006215C3">
      <w:pPr>
        <w:pStyle w:val="a3"/>
        <w:spacing w:before="0"/>
        <w:ind w:left="720"/>
        <w:jc w:val="both"/>
        <w:rPr>
          <w:sz w:val="22"/>
          <w:szCs w:val="22"/>
        </w:rPr>
      </w:pPr>
    </w:p>
    <w:p w:rsidR="00292C42" w:rsidRPr="004A7484" w:rsidRDefault="00292C42" w:rsidP="004A7484">
      <w:pPr>
        <w:pStyle w:val="aff"/>
        <w:numPr>
          <w:ilvl w:val="0"/>
          <w:numId w:val="10"/>
        </w:numPr>
        <w:ind w:left="426"/>
        <w:jc w:val="both"/>
        <w:rPr>
          <w:b/>
          <w:sz w:val="22"/>
          <w:szCs w:val="22"/>
        </w:rPr>
      </w:pPr>
      <w:r w:rsidRPr="004A7484">
        <w:rPr>
          <w:b/>
          <w:sz w:val="22"/>
          <w:szCs w:val="22"/>
        </w:rPr>
        <w:t>Заключение договора</w:t>
      </w:r>
    </w:p>
    <w:p w:rsidR="00292C42" w:rsidRPr="004A7484" w:rsidRDefault="00292C42" w:rsidP="004A7484">
      <w:pPr>
        <w:pStyle w:val="a3"/>
        <w:numPr>
          <w:ilvl w:val="1"/>
          <w:numId w:val="29"/>
        </w:numPr>
        <w:spacing w:before="0"/>
        <w:jc w:val="both"/>
        <w:rPr>
          <w:sz w:val="22"/>
          <w:szCs w:val="22"/>
        </w:rPr>
      </w:pPr>
      <w:r w:rsidRPr="004A7484">
        <w:rPr>
          <w:sz w:val="22"/>
          <w:szCs w:val="22"/>
        </w:rPr>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rsidR="00292C42" w:rsidRPr="004A7484" w:rsidRDefault="00292C42" w:rsidP="004A7484">
      <w:pPr>
        <w:pStyle w:val="a3"/>
        <w:numPr>
          <w:ilvl w:val="1"/>
          <w:numId w:val="29"/>
        </w:numPr>
        <w:spacing w:before="0"/>
        <w:jc w:val="both"/>
        <w:rPr>
          <w:sz w:val="22"/>
          <w:szCs w:val="22"/>
        </w:rPr>
      </w:pPr>
      <w:r w:rsidRPr="004A7484">
        <w:rPr>
          <w:sz w:val="22"/>
          <w:szCs w:val="22"/>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rsidR="00292C42" w:rsidRPr="004A7484" w:rsidRDefault="00292C42" w:rsidP="004A7484">
      <w:pPr>
        <w:pStyle w:val="a3"/>
        <w:numPr>
          <w:ilvl w:val="1"/>
          <w:numId w:val="29"/>
        </w:numPr>
        <w:spacing w:before="0"/>
        <w:jc w:val="both"/>
        <w:rPr>
          <w:sz w:val="22"/>
          <w:szCs w:val="22"/>
        </w:rPr>
      </w:pPr>
      <w:r w:rsidRPr="004A7484">
        <w:rPr>
          <w:sz w:val="22"/>
          <w:szCs w:val="22"/>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FB65DA" w:rsidRPr="004A7484" w:rsidRDefault="00FB65DA" w:rsidP="006215C3">
      <w:pPr>
        <w:pStyle w:val="aff"/>
        <w:numPr>
          <w:ilvl w:val="0"/>
          <w:numId w:val="10"/>
        </w:numPr>
        <w:ind w:left="426"/>
        <w:jc w:val="both"/>
        <w:rPr>
          <w:b/>
          <w:sz w:val="22"/>
          <w:szCs w:val="22"/>
        </w:rPr>
      </w:pPr>
      <w:r w:rsidRPr="004A7484">
        <w:rPr>
          <w:b/>
          <w:sz w:val="22"/>
          <w:szCs w:val="22"/>
        </w:rPr>
        <w:t>Исполнение, изменение, расторжение договора</w:t>
      </w:r>
    </w:p>
    <w:p w:rsidR="00FB65DA" w:rsidRPr="004A7484" w:rsidRDefault="00FB65DA" w:rsidP="004A7484">
      <w:pPr>
        <w:pStyle w:val="aff"/>
        <w:widowControl w:val="0"/>
        <w:ind w:left="480"/>
        <w:contextualSpacing w:val="0"/>
        <w:jc w:val="both"/>
        <w:rPr>
          <w:vanish/>
          <w:sz w:val="22"/>
          <w:szCs w:val="22"/>
        </w:rPr>
      </w:pPr>
    </w:p>
    <w:p w:rsidR="00FB65DA" w:rsidRPr="004A7484" w:rsidRDefault="00FB65DA" w:rsidP="004A7484">
      <w:pPr>
        <w:pStyle w:val="a3"/>
        <w:numPr>
          <w:ilvl w:val="1"/>
          <w:numId w:val="30"/>
        </w:numPr>
        <w:spacing w:before="0"/>
        <w:jc w:val="both"/>
        <w:rPr>
          <w:sz w:val="22"/>
          <w:szCs w:val="22"/>
        </w:rPr>
      </w:pPr>
      <w:r w:rsidRPr="004A7484">
        <w:rPr>
          <w:sz w:val="22"/>
          <w:szCs w:val="22"/>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w:t>
      </w:r>
      <w:r w:rsidR="000667F0">
        <w:rPr>
          <w:sz w:val="22"/>
          <w:szCs w:val="22"/>
        </w:rPr>
        <w:t>,</w:t>
      </w:r>
      <w:r w:rsidRPr="004A7484">
        <w:rPr>
          <w:sz w:val="22"/>
          <w:szCs w:val="22"/>
        </w:rPr>
        <w:t xml:space="preserve"> договор может быть расторгнут или изменен судом в порядке и по основаниям, предусмотренным Гражданским кодексом Российской Федерации.</w:t>
      </w:r>
    </w:p>
    <w:p w:rsidR="00FB65DA" w:rsidRPr="004A7484" w:rsidRDefault="00FB65DA" w:rsidP="004A7484">
      <w:pPr>
        <w:pStyle w:val="a3"/>
        <w:numPr>
          <w:ilvl w:val="1"/>
          <w:numId w:val="30"/>
        </w:numPr>
        <w:spacing w:before="0"/>
        <w:jc w:val="both"/>
        <w:rPr>
          <w:sz w:val="22"/>
          <w:szCs w:val="22"/>
        </w:rPr>
      </w:pPr>
      <w:r w:rsidRPr="004A7484">
        <w:rPr>
          <w:sz w:val="22"/>
          <w:szCs w:val="22"/>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FB65DA" w:rsidRPr="004A7484" w:rsidRDefault="00FB65DA" w:rsidP="004A7484">
      <w:pPr>
        <w:pStyle w:val="a3"/>
        <w:numPr>
          <w:ilvl w:val="1"/>
          <w:numId w:val="30"/>
        </w:numPr>
        <w:spacing w:before="0"/>
        <w:jc w:val="both"/>
        <w:rPr>
          <w:sz w:val="22"/>
          <w:szCs w:val="22"/>
        </w:rPr>
      </w:pPr>
      <w:r w:rsidRPr="004A7484">
        <w:rPr>
          <w:sz w:val="22"/>
          <w:szCs w:val="22"/>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FB65DA" w:rsidRPr="004A7484" w:rsidRDefault="00FB65DA" w:rsidP="004A7484">
      <w:pPr>
        <w:pStyle w:val="a3"/>
        <w:numPr>
          <w:ilvl w:val="1"/>
          <w:numId w:val="30"/>
        </w:numPr>
        <w:spacing w:before="0"/>
        <w:jc w:val="both"/>
        <w:rPr>
          <w:sz w:val="22"/>
          <w:szCs w:val="22"/>
        </w:rPr>
      </w:pPr>
      <w:r w:rsidRPr="004A7484">
        <w:rPr>
          <w:sz w:val="22"/>
          <w:szCs w:val="22"/>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FB65DA" w:rsidRPr="004A7484" w:rsidRDefault="00FB65DA" w:rsidP="004A7484">
      <w:pPr>
        <w:pStyle w:val="a3"/>
        <w:numPr>
          <w:ilvl w:val="1"/>
          <w:numId w:val="30"/>
        </w:numPr>
        <w:spacing w:before="0"/>
        <w:jc w:val="both"/>
        <w:rPr>
          <w:sz w:val="22"/>
          <w:szCs w:val="22"/>
        </w:rPr>
      </w:pPr>
      <w:r w:rsidRPr="004A7484">
        <w:rPr>
          <w:sz w:val="22"/>
          <w:szCs w:val="22"/>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292C42" w:rsidRPr="004A7484" w:rsidRDefault="00292C42" w:rsidP="00FB65DA">
      <w:pPr>
        <w:pStyle w:val="aff"/>
        <w:ind w:left="426"/>
        <w:jc w:val="both"/>
        <w:rPr>
          <w:sz w:val="22"/>
          <w:szCs w:val="22"/>
        </w:rPr>
      </w:pPr>
    </w:p>
    <w:p w:rsidR="00B4680B" w:rsidRPr="004A7484" w:rsidRDefault="00B4680B" w:rsidP="00E42C37">
      <w:pPr>
        <w:pStyle w:val="a3"/>
        <w:ind w:firstLine="720"/>
        <w:jc w:val="both"/>
        <w:rPr>
          <w:sz w:val="22"/>
          <w:szCs w:val="22"/>
        </w:rPr>
      </w:pPr>
      <w:r w:rsidRPr="004A7484">
        <w:rPr>
          <w:b/>
          <w:bCs/>
          <w:sz w:val="22"/>
          <w:szCs w:val="22"/>
        </w:rPr>
        <w:lastRenderedPageBreak/>
        <w:t>Форма котировочной заявки:</w:t>
      </w:r>
      <w:r w:rsidR="005F5D72">
        <w:rPr>
          <w:sz w:val="22"/>
          <w:szCs w:val="22"/>
        </w:rPr>
        <w:t xml:space="preserve"> прилагается к настоящей котировочной </w:t>
      </w:r>
      <w:proofErr w:type="gramStart"/>
      <w:r w:rsidR="005F5D72">
        <w:rPr>
          <w:sz w:val="22"/>
          <w:szCs w:val="22"/>
        </w:rPr>
        <w:t xml:space="preserve">документации </w:t>
      </w:r>
      <w:r w:rsidRPr="004A7484">
        <w:rPr>
          <w:sz w:val="22"/>
          <w:szCs w:val="22"/>
        </w:rPr>
        <w:t xml:space="preserve"> о</w:t>
      </w:r>
      <w:proofErr w:type="gramEnd"/>
      <w:r w:rsidRPr="004A7484">
        <w:rPr>
          <w:sz w:val="22"/>
          <w:szCs w:val="22"/>
        </w:rPr>
        <w:t xml:space="preserve"> проведении запроса котировок.</w:t>
      </w:r>
    </w:p>
    <w:p w:rsidR="00B4680B" w:rsidRPr="004A7484" w:rsidRDefault="00B4680B" w:rsidP="00B4680B">
      <w:pPr>
        <w:ind w:firstLine="720"/>
        <w:rPr>
          <w:sz w:val="22"/>
          <w:szCs w:val="22"/>
        </w:rPr>
      </w:pPr>
    </w:p>
    <w:p w:rsidR="00B4680B" w:rsidRDefault="00B4680B" w:rsidP="00B4680B">
      <w:pPr>
        <w:pStyle w:val="20"/>
        <w:autoSpaceDE w:val="0"/>
        <w:autoSpaceDN w:val="0"/>
        <w:ind w:firstLine="720"/>
        <w:jc w:val="both"/>
        <w:rPr>
          <w:sz w:val="22"/>
          <w:szCs w:val="22"/>
        </w:rPr>
      </w:pPr>
      <w:r w:rsidRPr="004A7484">
        <w:rPr>
          <w:b w:val="0"/>
          <w:bCs/>
          <w:sz w:val="22"/>
          <w:szCs w:val="22"/>
        </w:rPr>
        <w:t>Приложения</w:t>
      </w:r>
      <w:r w:rsidRPr="004A7484">
        <w:rPr>
          <w:sz w:val="22"/>
          <w:szCs w:val="22"/>
        </w:rPr>
        <w:t xml:space="preserve">: </w:t>
      </w:r>
    </w:p>
    <w:p w:rsidR="008D5A7D" w:rsidRPr="004A7484" w:rsidRDefault="008D5A7D" w:rsidP="00B4680B">
      <w:pPr>
        <w:pStyle w:val="20"/>
        <w:autoSpaceDE w:val="0"/>
        <w:autoSpaceDN w:val="0"/>
        <w:ind w:firstLine="720"/>
        <w:jc w:val="both"/>
        <w:rPr>
          <w:sz w:val="22"/>
          <w:szCs w:val="22"/>
        </w:rPr>
      </w:pPr>
      <w:r>
        <w:rPr>
          <w:sz w:val="22"/>
          <w:szCs w:val="22"/>
        </w:rPr>
        <w:t>1. Техническое задание;</w:t>
      </w:r>
    </w:p>
    <w:p w:rsidR="00B4680B" w:rsidRDefault="008D5A7D" w:rsidP="008D5A7D">
      <w:pPr>
        <w:pStyle w:val="20"/>
        <w:autoSpaceDE w:val="0"/>
        <w:autoSpaceDN w:val="0"/>
        <w:ind w:left="360"/>
        <w:jc w:val="both"/>
        <w:rPr>
          <w:sz w:val="22"/>
          <w:szCs w:val="22"/>
        </w:rPr>
      </w:pPr>
      <w:r>
        <w:rPr>
          <w:sz w:val="22"/>
          <w:szCs w:val="22"/>
        </w:rPr>
        <w:t xml:space="preserve">      2.</w:t>
      </w:r>
      <w:r w:rsidR="00B4680B" w:rsidRPr="004A7484">
        <w:rPr>
          <w:sz w:val="22"/>
          <w:szCs w:val="22"/>
        </w:rPr>
        <w:t>Форма котировочной заявки;</w:t>
      </w:r>
    </w:p>
    <w:p w:rsidR="008D5A7D" w:rsidRPr="004A7484" w:rsidRDefault="008D5A7D" w:rsidP="008D5A7D">
      <w:pPr>
        <w:pStyle w:val="20"/>
        <w:autoSpaceDE w:val="0"/>
        <w:autoSpaceDN w:val="0"/>
        <w:ind w:left="360"/>
        <w:jc w:val="both"/>
        <w:rPr>
          <w:sz w:val="22"/>
          <w:szCs w:val="22"/>
        </w:rPr>
      </w:pPr>
      <w:r>
        <w:rPr>
          <w:sz w:val="22"/>
          <w:szCs w:val="22"/>
        </w:rPr>
        <w:t xml:space="preserve">      3. Проект договора.</w:t>
      </w:r>
    </w:p>
    <w:p w:rsidR="00BA58C9" w:rsidRPr="008D5A7D" w:rsidRDefault="00BA58C9" w:rsidP="00BA58C9">
      <w:pPr>
        <w:pStyle w:val="20"/>
        <w:autoSpaceDE w:val="0"/>
        <w:autoSpaceDN w:val="0"/>
        <w:ind w:left="720"/>
        <w:jc w:val="both"/>
        <w:rPr>
          <w:sz w:val="22"/>
          <w:szCs w:val="22"/>
        </w:rPr>
      </w:pPr>
    </w:p>
    <w:p w:rsidR="00BA58C9" w:rsidRPr="004A7484" w:rsidRDefault="00BA58C9" w:rsidP="00BA58C9">
      <w:pPr>
        <w:pStyle w:val="20"/>
        <w:autoSpaceDE w:val="0"/>
        <w:autoSpaceDN w:val="0"/>
        <w:ind w:left="720"/>
        <w:jc w:val="both"/>
        <w:rPr>
          <w:sz w:val="22"/>
          <w:szCs w:val="22"/>
        </w:rPr>
      </w:pPr>
    </w:p>
    <w:p w:rsidR="00B9252B" w:rsidRPr="004A7484" w:rsidRDefault="008D5A7D" w:rsidP="00860924">
      <w:pPr>
        <w:rPr>
          <w:sz w:val="22"/>
          <w:szCs w:val="22"/>
        </w:rPr>
      </w:pPr>
      <w:r>
        <w:rPr>
          <w:sz w:val="22"/>
          <w:szCs w:val="22"/>
        </w:rPr>
        <w:t xml:space="preserve">                </w:t>
      </w:r>
      <w:proofErr w:type="gramStart"/>
      <w:r w:rsidR="00FB549D">
        <w:rPr>
          <w:sz w:val="22"/>
          <w:szCs w:val="22"/>
        </w:rPr>
        <w:t>Пр</w:t>
      </w:r>
      <w:r w:rsidR="00C40BE6">
        <w:rPr>
          <w:sz w:val="22"/>
          <w:szCs w:val="22"/>
        </w:rPr>
        <w:t>едседател</w:t>
      </w:r>
      <w:r w:rsidR="00FB549D">
        <w:rPr>
          <w:sz w:val="22"/>
          <w:szCs w:val="22"/>
        </w:rPr>
        <w:t>ь</w:t>
      </w:r>
      <w:r w:rsidR="00C40BE6">
        <w:rPr>
          <w:sz w:val="22"/>
          <w:szCs w:val="22"/>
        </w:rPr>
        <w:t xml:space="preserve"> </w:t>
      </w:r>
      <w:r w:rsidR="00BA58C9" w:rsidRPr="004A7484">
        <w:rPr>
          <w:sz w:val="22"/>
          <w:szCs w:val="22"/>
        </w:rPr>
        <w:t xml:space="preserve"> </w:t>
      </w:r>
      <w:r w:rsidR="006362BC">
        <w:rPr>
          <w:sz w:val="22"/>
          <w:szCs w:val="22"/>
        </w:rPr>
        <w:t>котировочной</w:t>
      </w:r>
      <w:proofErr w:type="gramEnd"/>
      <w:r w:rsidR="006362BC">
        <w:rPr>
          <w:sz w:val="22"/>
          <w:szCs w:val="22"/>
        </w:rPr>
        <w:t xml:space="preserve"> комиссии</w:t>
      </w:r>
      <w:r w:rsidR="00BA58C9" w:rsidRPr="004A7484">
        <w:rPr>
          <w:sz w:val="22"/>
          <w:szCs w:val="22"/>
        </w:rPr>
        <w:tab/>
      </w:r>
      <w:r w:rsidR="00BA58C9" w:rsidRPr="004A7484">
        <w:rPr>
          <w:sz w:val="22"/>
          <w:szCs w:val="22"/>
        </w:rPr>
        <w:tab/>
      </w:r>
      <w:r w:rsidR="00BA58C9" w:rsidRPr="004A7484">
        <w:rPr>
          <w:sz w:val="22"/>
          <w:szCs w:val="22"/>
        </w:rPr>
        <w:tab/>
      </w:r>
      <w:r w:rsidR="00BA58C9" w:rsidRPr="004A7484">
        <w:rPr>
          <w:sz w:val="22"/>
          <w:szCs w:val="22"/>
        </w:rPr>
        <w:tab/>
      </w:r>
      <w:r w:rsidR="00BA58C9" w:rsidRPr="004A7484">
        <w:rPr>
          <w:sz w:val="22"/>
          <w:szCs w:val="22"/>
        </w:rPr>
        <w:tab/>
      </w:r>
      <w:r w:rsidR="006362BC">
        <w:rPr>
          <w:sz w:val="22"/>
          <w:szCs w:val="22"/>
        </w:rPr>
        <w:t>И.Н. Агафонова</w:t>
      </w:r>
    </w:p>
    <w:p w:rsidR="00BA58C9" w:rsidRPr="004A7484" w:rsidRDefault="00BA58C9" w:rsidP="00E16920">
      <w:pPr>
        <w:ind w:firstLine="708"/>
        <w:contextualSpacing/>
        <w:rPr>
          <w:sz w:val="22"/>
          <w:szCs w:val="22"/>
        </w:rPr>
      </w:pPr>
    </w:p>
    <w:p w:rsidR="00BA58C9" w:rsidRPr="004A7484" w:rsidRDefault="00BA58C9" w:rsidP="00E16920">
      <w:pPr>
        <w:ind w:firstLine="708"/>
        <w:contextualSpacing/>
        <w:rPr>
          <w:sz w:val="22"/>
          <w:szCs w:val="22"/>
        </w:rPr>
        <w:sectPr w:rsidR="00BA58C9" w:rsidRPr="004A7484" w:rsidSect="00A80C5A">
          <w:footerReference w:type="even" r:id="rId13"/>
          <w:footerReference w:type="default" r:id="rId14"/>
          <w:pgSz w:w="11906" w:h="16838"/>
          <w:pgMar w:top="539" w:right="851" w:bottom="709" w:left="426" w:header="709" w:footer="709" w:gutter="0"/>
          <w:cols w:space="708"/>
          <w:titlePg/>
          <w:docGrid w:linePitch="360"/>
        </w:sectPr>
      </w:pPr>
    </w:p>
    <w:p w:rsidR="002B08C7" w:rsidRPr="004A7484" w:rsidRDefault="002B08C7" w:rsidP="002B08C7">
      <w:pPr>
        <w:jc w:val="right"/>
        <w:rPr>
          <w:sz w:val="20"/>
          <w:szCs w:val="20"/>
        </w:rPr>
      </w:pPr>
      <w:r w:rsidRPr="004A7484">
        <w:rPr>
          <w:b/>
          <w:bCs/>
        </w:rPr>
        <w:lastRenderedPageBreak/>
        <w:t>Приложение №1</w:t>
      </w:r>
    </w:p>
    <w:p w:rsidR="008D5A7D" w:rsidRDefault="008D5A7D" w:rsidP="008D5A7D">
      <w:pPr>
        <w:jc w:val="center"/>
        <w:rPr>
          <w:sz w:val="20"/>
          <w:szCs w:val="20"/>
        </w:rPr>
      </w:pPr>
    </w:p>
    <w:p w:rsidR="008D5A7D" w:rsidRPr="004A7484" w:rsidRDefault="008D5A7D" w:rsidP="008D5A7D">
      <w:pPr>
        <w:ind w:firstLine="708"/>
        <w:contextualSpacing/>
        <w:jc w:val="center"/>
        <w:rPr>
          <w:b/>
          <w:sz w:val="22"/>
          <w:szCs w:val="22"/>
        </w:rPr>
      </w:pPr>
      <w:r w:rsidRPr="004A7484">
        <w:rPr>
          <w:b/>
          <w:sz w:val="22"/>
          <w:szCs w:val="22"/>
        </w:rPr>
        <w:t>ТЕХНИЧЕСКОЕ ЗАДАНИЕ</w:t>
      </w:r>
    </w:p>
    <w:p w:rsidR="008D5A7D" w:rsidRPr="00331700" w:rsidRDefault="008D5A7D" w:rsidP="008D5A7D">
      <w:pPr>
        <w:ind w:firstLine="708"/>
        <w:jc w:val="both"/>
        <w:rPr>
          <w:bCs/>
          <w:sz w:val="22"/>
          <w:szCs w:val="22"/>
        </w:rPr>
      </w:pPr>
    </w:p>
    <w:tbl>
      <w:tblPr>
        <w:tblW w:w="0" w:type="auto"/>
        <w:tblInd w:w="-337" w:type="dxa"/>
        <w:tblLayout w:type="fixed"/>
        <w:tblLook w:val="0000" w:firstRow="0" w:lastRow="0" w:firstColumn="0" w:lastColumn="0" w:noHBand="0" w:noVBand="0"/>
      </w:tblPr>
      <w:tblGrid>
        <w:gridCol w:w="540"/>
        <w:gridCol w:w="1830"/>
        <w:gridCol w:w="6885"/>
        <w:gridCol w:w="660"/>
        <w:gridCol w:w="1175"/>
      </w:tblGrid>
      <w:tr w:rsidR="005938EA" w:rsidRPr="005938EA" w:rsidTr="002D75A3">
        <w:trPr>
          <w:trHeight w:val="518"/>
        </w:trPr>
        <w:tc>
          <w:tcPr>
            <w:tcW w:w="540" w:type="dxa"/>
            <w:tcBorders>
              <w:top w:val="single" w:sz="4" w:space="0" w:color="000000"/>
              <w:left w:val="single" w:sz="4" w:space="0" w:color="000000"/>
              <w:bottom w:val="single" w:sz="4" w:space="0" w:color="000000"/>
            </w:tcBorders>
            <w:shd w:val="clear" w:color="auto" w:fill="auto"/>
            <w:vAlign w:val="center"/>
          </w:tcPr>
          <w:p w:rsidR="005938EA" w:rsidRPr="005938EA" w:rsidRDefault="005938EA" w:rsidP="005938EA">
            <w:pPr>
              <w:suppressAutoHyphens/>
              <w:jc w:val="center"/>
              <w:rPr>
                <w:rFonts w:eastAsia="Calibri"/>
                <w:b/>
                <w:sz w:val="22"/>
                <w:szCs w:val="22"/>
                <w:lang w:eastAsia="ar-SA"/>
              </w:rPr>
            </w:pPr>
            <w:r w:rsidRPr="005938EA">
              <w:rPr>
                <w:rFonts w:eastAsia="Calibri"/>
                <w:b/>
                <w:sz w:val="22"/>
                <w:szCs w:val="22"/>
                <w:lang w:eastAsia="ar-SA"/>
              </w:rPr>
              <w:t>№</w:t>
            </w:r>
            <w:r w:rsidRPr="005938EA">
              <w:rPr>
                <w:b/>
                <w:sz w:val="22"/>
                <w:szCs w:val="22"/>
                <w:lang w:eastAsia="ar-SA"/>
              </w:rPr>
              <w:t xml:space="preserve"> </w:t>
            </w:r>
            <w:r w:rsidRPr="005938EA">
              <w:rPr>
                <w:rFonts w:eastAsia="Calibri"/>
                <w:b/>
                <w:sz w:val="22"/>
                <w:szCs w:val="22"/>
                <w:lang w:eastAsia="ar-SA"/>
              </w:rPr>
              <w:t>п/п</w:t>
            </w:r>
          </w:p>
        </w:tc>
        <w:tc>
          <w:tcPr>
            <w:tcW w:w="1830" w:type="dxa"/>
            <w:tcBorders>
              <w:top w:val="single" w:sz="4" w:space="0" w:color="000000"/>
              <w:left w:val="single" w:sz="4" w:space="0" w:color="000000"/>
              <w:bottom w:val="single" w:sz="4" w:space="0" w:color="000000"/>
            </w:tcBorders>
            <w:shd w:val="clear" w:color="auto" w:fill="auto"/>
            <w:vAlign w:val="center"/>
          </w:tcPr>
          <w:p w:rsidR="005938EA" w:rsidRPr="005938EA" w:rsidRDefault="005938EA" w:rsidP="005938EA">
            <w:pPr>
              <w:suppressAutoHyphens/>
              <w:jc w:val="center"/>
              <w:rPr>
                <w:rFonts w:eastAsia="Calibri"/>
                <w:b/>
                <w:sz w:val="22"/>
                <w:szCs w:val="22"/>
                <w:lang w:eastAsia="ar-SA"/>
              </w:rPr>
            </w:pPr>
            <w:r w:rsidRPr="005938EA">
              <w:rPr>
                <w:rFonts w:eastAsia="Calibri"/>
                <w:b/>
                <w:sz w:val="22"/>
                <w:szCs w:val="22"/>
                <w:lang w:eastAsia="ar-SA"/>
              </w:rPr>
              <w:t>Наименование</w:t>
            </w:r>
          </w:p>
        </w:tc>
        <w:tc>
          <w:tcPr>
            <w:tcW w:w="6885" w:type="dxa"/>
            <w:tcBorders>
              <w:top w:val="single" w:sz="4" w:space="0" w:color="000000"/>
              <w:left w:val="single" w:sz="4" w:space="0" w:color="000000"/>
              <w:bottom w:val="single" w:sz="4" w:space="0" w:color="000000"/>
            </w:tcBorders>
            <w:shd w:val="clear" w:color="auto" w:fill="auto"/>
            <w:vAlign w:val="center"/>
          </w:tcPr>
          <w:p w:rsidR="005938EA" w:rsidRPr="005938EA" w:rsidRDefault="005938EA" w:rsidP="005938EA">
            <w:pPr>
              <w:suppressAutoHyphens/>
              <w:jc w:val="center"/>
              <w:rPr>
                <w:rFonts w:ascii="Calibri" w:eastAsia="Calibri" w:hAnsi="Calibri" w:cs="Calibri"/>
                <w:b/>
                <w:bCs/>
                <w:sz w:val="22"/>
                <w:szCs w:val="22"/>
                <w:lang w:eastAsia="ar-SA"/>
              </w:rPr>
            </w:pPr>
            <w:r w:rsidRPr="005938EA">
              <w:rPr>
                <w:rFonts w:eastAsia="Calibri"/>
                <w:b/>
                <w:sz w:val="22"/>
                <w:szCs w:val="22"/>
                <w:lang w:eastAsia="ar-SA"/>
              </w:rPr>
              <w:t>Назначение</w:t>
            </w:r>
          </w:p>
        </w:tc>
        <w:tc>
          <w:tcPr>
            <w:tcW w:w="660" w:type="dxa"/>
            <w:tcBorders>
              <w:top w:val="single" w:sz="4" w:space="0" w:color="000000"/>
              <w:left w:val="single" w:sz="4" w:space="0" w:color="000000"/>
              <w:bottom w:val="single" w:sz="4" w:space="0" w:color="000000"/>
            </w:tcBorders>
            <w:shd w:val="clear" w:color="auto" w:fill="auto"/>
            <w:vAlign w:val="center"/>
          </w:tcPr>
          <w:p w:rsidR="005938EA" w:rsidRPr="005938EA" w:rsidRDefault="005938EA" w:rsidP="005938EA">
            <w:pPr>
              <w:suppressAutoHyphens/>
              <w:snapToGrid w:val="0"/>
              <w:jc w:val="center"/>
              <w:textAlignment w:val="baseline"/>
              <w:rPr>
                <w:b/>
                <w:bCs/>
                <w:color w:val="000000"/>
                <w:kern w:val="1"/>
                <w:lang w:eastAsia="hi-IN" w:bidi="hi-IN"/>
              </w:rPr>
            </w:pPr>
            <w:r w:rsidRPr="005938EA">
              <w:rPr>
                <w:b/>
                <w:bCs/>
                <w:color w:val="000000"/>
                <w:kern w:val="1"/>
                <w:lang w:eastAsia="hi-IN" w:bidi="hi-IN"/>
              </w:rPr>
              <w:t xml:space="preserve">Ед. </w:t>
            </w:r>
            <w:proofErr w:type="spellStart"/>
            <w:r w:rsidRPr="005938EA">
              <w:rPr>
                <w:b/>
                <w:bCs/>
                <w:color w:val="000000"/>
                <w:kern w:val="1"/>
                <w:lang w:eastAsia="hi-IN" w:bidi="hi-IN"/>
              </w:rPr>
              <w:t>изм</w:t>
            </w:r>
            <w:proofErr w:type="spellEnd"/>
          </w:p>
        </w:tc>
        <w:tc>
          <w:tcPr>
            <w:tcW w:w="1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8EA" w:rsidRPr="005938EA" w:rsidRDefault="005938EA" w:rsidP="005938EA">
            <w:pPr>
              <w:suppressAutoHyphens/>
              <w:snapToGrid w:val="0"/>
              <w:ind w:left="5" w:right="5"/>
              <w:jc w:val="center"/>
              <w:textAlignment w:val="baseline"/>
              <w:rPr>
                <w:color w:val="000000"/>
                <w:kern w:val="1"/>
                <w:lang w:eastAsia="hi-IN" w:bidi="hi-IN"/>
              </w:rPr>
            </w:pPr>
            <w:r w:rsidRPr="005938EA">
              <w:rPr>
                <w:b/>
                <w:bCs/>
                <w:color w:val="000000"/>
                <w:kern w:val="1"/>
                <w:lang w:eastAsia="hi-IN" w:bidi="hi-IN"/>
              </w:rPr>
              <w:t>Кол-во</w:t>
            </w:r>
          </w:p>
        </w:tc>
      </w:tr>
      <w:tr w:rsidR="005938EA" w:rsidRPr="005938EA" w:rsidTr="002D75A3">
        <w:trPr>
          <w:trHeight w:val="716"/>
        </w:trPr>
        <w:tc>
          <w:tcPr>
            <w:tcW w:w="540" w:type="dxa"/>
            <w:tcBorders>
              <w:top w:val="single" w:sz="4" w:space="0" w:color="000000"/>
              <w:left w:val="single" w:sz="4" w:space="0" w:color="000000"/>
              <w:bottom w:val="single" w:sz="4" w:space="0" w:color="000000"/>
            </w:tcBorders>
            <w:shd w:val="clear" w:color="auto" w:fill="auto"/>
            <w:vAlign w:val="center"/>
          </w:tcPr>
          <w:p w:rsidR="005938EA" w:rsidRPr="005938EA" w:rsidRDefault="005938EA" w:rsidP="005938EA">
            <w:pPr>
              <w:suppressAutoHyphens/>
              <w:snapToGrid w:val="0"/>
              <w:rPr>
                <w:rFonts w:eastAsia="Calibri"/>
                <w:sz w:val="20"/>
                <w:szCs w:val="20"/>
                <w:lang w:eastAsia="ar-SA"/>
              </w:rPr>
            </w:pPr>
            <w:r w:rsidRPr="005938EA">
              <w:rPr>
                <w:rFonts w:eastAsia="Calibri"/>
                <w:kern w:val="1"/>
                <w:sz w:val="20"/>
                <w:szCs w:val="20"/>
                <w:lang w:eastAsia="ar-SA"/>
              </w:rPr>
              <w:t>1</w:t>
            </w:r>
          </w:p>
        </w:tc>
        <w:tc>
          <w:tcPr>
            <w:tcW w:w="1830" w:type="dxa"/>
            <w:tcBorders>
              <w:top w:val="single" w:sz="4" w:space="0" w:color="000000"/>
              <w:left w:val="single" w:sz="4" w:space="0" w:color="000000"/>
              <w:bottom w:val="single" w:sz="4" w:space="0" w:color="000000"/>
            </w:tcBorders>
            <w:shd w:val="clear" w:color="auto" w:fill="auto"/>
            <w:vAlign w:val="center"/>
          </w:tcPr>
          <w:p w:rsidR="005938EA" w:rsidRPr="005938EA" w:rsidRDefault="005938EA" w:rsidP="005938EA">
            <w:pPr>
              <w:suppressAutoHyphens/>
              <w:snapToGrid w:val="0"/>
              <w:rPr>
                <w:rFonts w:eastAsia="SimSun"/>
                <w:color w:val="000000"/>
                <w:kern w:val="1"/>
                <w:sz w:val="20"/>
                <w:szCs w:val="20"/>
                <w:lang w:eastAsia="hi-IN" w:bidi="hi-IN"/>
              </w:rPr>
            </w:pPr>
            <w:r w:rsidRPr="005938EA">
              <w:rPr>
                <w:rFonts w:eastAsia="SimSun"/>
                <w:kern w:val="1"/>
                <w:sz w:val="20"/>
                <w:szCs w:val="20"/>
                <w:lang w:eastAsia="hi-IN" w:bidi="hi-IN"/>
              </w:rPr>
              <w:t xml:space="preserve">Бинт марлевый медицинский нестерильный 7*14 </w:t>
            </w:r>
          </w:p>
        </w:tc>
        <w:tc>
          <w:tcPr>
            <w:tcW w:w="6885" w:type="dxa"/>
            <w:tcBorders>
              <w:top w:val="single" w:sz="4" w:space="0" w:color="000000"/>
              <w:left w:val="single" w:sz="4" w:space="0" w:color="000000"/>
              <w:bottom w:val="single" w:sz="4" w:space="0" w:color="000000"/>
            </w:tcBorders>
            <w:shd w:val="clear" w:color="auto" w:fill="auto"/>
          </w:tcPr>
          <w:p w:rsidR="005938EA" w:rsidRPr="005938EA" w:rsidRDefault="005938EA" w:rsidP="005938EA">
            <w:pPr>
              <w:suppressAutoHyphens/>
              <w:ind w:left="5" w:hanging="5"/>
              <w:jc w:val="both"/>
              <w:rPr>
                <w:rFonts w:eastAsia="SimSun"/>
                <w:kern w:val="1"/>
                <w:sz w:val="20"/>
                <w:szCs w:val="20"/>
                <w:lang w:eastAsia="hi-IN" w:bidi="hi-IN"/>
              </w:rPr>
            </w:pPr>
            <w:r w:rsidRPr="005938EA">
              <w:rPr>
                <w:rFonts w:eastAsia="SimSun"/>
                <w:color w:val="000000"/>
                <w:kern w:val="1"/>
                <w:sz w:val="20"/>
                <w:szCs w:val="20"/>
                <w:lang w:eastAsia="hi-IN" w:bidi="hi-IN"/>
              </w:rPr>
              <w:t xml:space="preserve">Бинт марлевый, медицинский, нестерильный </w:t>
            </w:r>
            <w:proofErr w:type="gramStart"/>
            <w:r w:rsidRPr="005938EA">
              <w:rPr>
                <w:rFonts w:eastAsia="SimSun"/>
                <w:color w:val="000000"/>
                <w:kern w:val="1"/>
                <w:sz w:val="20"/>
                <w:szCs w:val="20"/>
                <w:lang w:eastAsia="hi-IN" w:bidi="hi-IN"/>
              </w:rPr>
              <w:t>в  групповой</w:t>
            </w:r>
            <w:proofErr w:type="gramEnd"/>
            <w:r w:rsidRPr="005938EA">
              <w:rPr>
                <w:rFonts w:eastAsia="SimSun"/>
                <w:color w:val="000000"/>
                <w:kern w:val="1"/>
                <w:sz w:val="20"/>
                <w:szCs w:val="20"/>
                <w:lang w:eastAsia="hi-IN" w:bidi="hi-IN"/>
              </w:rPr>
              <w:t xml:space="preserve"> упаковке, отбеленный, плоский. Поверхностная плотность 32 г/м</w:t>
            </w:r>
            <w:r w:rsidRPr="005938EA">
              <w:rPr>
                <w:rFonts w:eastAsia="SimSun"/>
                <w:color w:val="000000"/>
                <w:kern w:val="1"/>
                <w:sz w:val="20"/>
                <w:szCs w:val="20"/>
                <w:vertAlign w:val="superscript"/>
                <w:lang w:eastAsia="hi-IN" w:bidi="hi-IN"/>
              </w:rPr>
              <w:t>2</w:t>
            </w:r>
            <w:r w:rsidRPr="005938EA">
              <w:rPr>
                <w:rFonts w:eastAsia="SimSun"/>
                <w:color w:val="000000"/>
                <w:kern w:val="1"/>
                <w:sz w:val="20"/>
                <w:szCs w:val="20"/>
                <w:lang w:eastAsia="hi-IN" w:bidi="hi-IN"/>
              </w:rPr>
              <w:t xml:space="preserve">. Длина 7,0+-0,3м. Ширина 14,0+-0,5см. Толщина скатки 20 мм. Без швов и с обрезанной кромкой. Степень </w:t>
            </w:r>
            <w:proofErr w:type="gramStart"/>
            <w:r w:rsidRPr="005938EA">
              <w:rPr>
                <w:rFonts w:eastAsia="SimSun"/>
                <w:color w:val="000000"/>
                <w:kern w:val="1"/>
                <w:sz w:val="20"/>
                <w:szCs w:val="20"/>
                <w:lang w:eastAsia="hi-IN" w:bidi="hi-IN"/>
              </w:rPr>
              <w:t>белизны  80</w:t>
            </w:r>
            <w:proofErr w:type="gramEnd"/>
            <w:r w:rsidRPr="005938EA">
              <w:rPr>
                <w:rFonts w:eastAsia="SimSun"/>
                <w:color w:val="000000"/>
                <w:kern w:val="1"/>
                <w:sz w:val="20"/>
                <w:szCs w:val="20"/>
                <w:lang w:eastAsia="hi-IN" w:bidi="hi-IN"/>
              </w:rPr>
              <w:t xml:space="preserve">%. Капиллярность 11,0 см/ч. Разрывная </w:t>
            </w:r>
            <w:proofErr w:type="gramStart"/>
            <w:r w:rsidRPr="005938EA">
              <w:rPr>
                <w:rFonts w:eastAsia="SimSun"/>
                <w:color w:val="000000"/>
                <w:kern w:val="1"/>
                <w:sz w:val="20"/>
                <w:szCs w:val="20"/>
                <w:lang w:eastAsia="hi-IN" w:bidi="hi-IN"/>
              </w:rPr>
              <w:t>нагрузка  8</w:t>
            </w:r>
            <w:proofErr w:type="gramEnd"/>
            <w:r w:rsidRPr="005938EA">
              <w:rPr>
                <w:rFonts w:eastAsia="SimSun"/>
                <w:color w:val="000000"/>
                <w:kern w:val="1"/>
                <w:sz w:val="20"/>
                <w:szCs w:val="20"/>
                <w:lang w:eastAsia="hi-IN" w:bidi="hi-IN"/>
              </w:rPr>
              <w:t xml:space="preserve">,0 кгс. Хлопок 100%. </w:t>
            </w:r>
            <w:proofErr w:type="gramStart"/>
            <w:r w:rsidRPr="005938EA">
              <w:rPr>
                <w:rFonts w:eastAsia="SimSun"/>
                <w:color w:val="000000"/>
                <w:kern w:val="1"/>
                <w:sz w:val="20"/>
                <w:szCs w:val="20"/>
                <w:lang w:eastAsia="hi-IN" w:bidi="hi-IN"/>
              </w:rPr>
              <w:t>Соответствие  ГОСТ</w:t>
            </w:r>
            <w:proofErr w:type="gramEnd"/>
            <w:r w:rsidRPr="005938EA">
              <w:rPr>
                <w:rFonts w:eastAsia="SimSun"/>
                <w:color w:val="000000"/>
                <w:kern w:val="1"/>
                <w:sz w:val="20"/>
                <w:szCs w:val="20"/>
                <w:lang w:eastAsia="hi-IN" w:bidi="hi-IN"/>
              </w:rPr>
              <w:t xml:space="preserve"> 1172-93 «Бинты марлевые медицинские. Технические условия». </w:t>
            </w:r>
          </w:p>
        </w:tc>
        <w:tc>
          <w:tcPr>
            <w:tcW w:w="660" w:type="dxa"/>
            <w:tcBorders>
              <w:top w:val="single" w:sz="4" w:space="0" w:color="000000"/>
              <w:left w:val="single" w:sz="4" w:space="0" w:color="000000"/>
              <w:bottom w:val="single" w:sz="4" w:space="0" w:color="000000"/>
            </w:tcBorders>
            <w:shd w:val="clear" w:color="auto" w:fill="auto"/>
          </w:tcPr>
          <w:p w:rsidR="005938EA" w:rsidRPr="005938EA" w:rsidRDefault="005938EA" w:rsidP="005938EA">
            <w:pPr>
              <w:suppressAutoHyphens/>
              <w:autoSpaceDE w:val="0"/>
              <w:ind w:left="5" w:hanging="5"/>
              <w:jc w:val="both"/>
              <w:rPr>
                <w:kern w:val="1"/>
                <w:sz w:val="16"/>
                <w:szCs w:val="16"/>
                <w:lang w:eastAsia="hi-IN" w:bidi="hi-IN"/>
              </w:rPr>
            </w:pPr>
            <w:r w:rsidRPr="005938EA">
              <w:rPr>
                <w:kern w:val="1"/>
                <w:sz w:val="20"/>
                <w:szCs w:val="20"/>
                <w:lang w:eastAsia="hi-IN" w:bidi="hi-IN"/>
              </w:rPr>
              <w:t>Шт.</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5938EA" w:rsidRPr="005938EA" w:rsidRDefault="005938EA" w:rsidP="005938EA">
            <w:pPr>
              <w:suppressAutoHyphens/>
              <w:autoSpaceDE w:val="0"/>
              <w:ind w:left="5" w:hanging="5"/>
              <w:jc w:val="both"/>
              <w:rPr>
                <w:rFonts w:ascii="Calibri" w:hAnsi="Calibri"/>
                <w:kern w:val="1"/>
                <w:lang w:eastAsia="hi-IN" w:bidi="hi-IN"/>
              </w:rPr>
            </w:pPr>
            <w:r w:rsidRPr="005938EA">
              <w:rPr>
                <w:kern w:val="1"/>
                <w:sz w:val="16"/>
                <w:szCs w:val="16"/>
                <w:lang w:eastAsia="hi-IN" w:bidi="hi-IN"/>
              </w:rPr>
              <w:t>1000</w:t>
            </w:r>
          </w:p>
        </w:tc>
      </w:tr>
      <w:tr w:rsidR="005938EA" w:rsidRPr="005938EA" w:rsidTr="002D75A3">
        <w:trPr>
          <w:trHeight w:val="716"/>
        </w:trPr>
        <w:tc>
          <w:tcPr>
            <w:tcW w:w="540" w:type="dxa"/>
            <w:tcBorders>
              <w:left w:val="single" w:sz="4" w:space="0" w:color="000000"/>
              <w:bottom w:val="single" w:sz="4" w:space="0" w:color="000000"/>
            </w:tcBorders>
            <w:shd w:val="clear" w:color="auto" w:fill="auto"/>
            <w:vAlign w:val="center"/>
          </w:tcPr>
          <w:p w:rsidR="005938EA" w:rsidRPr="005938EA" w:rsidRDefault="005938EA" w:rsidP="005938EA">
            <w:pPr>
              <w:suppressAutoHyphens/>
              <w:snapToGrid w:val="0"/>
              <w:rPr>
                <w:rFonts w:eastAsia="Calibri"/>
                <w:sz w:val="20"/>
                <w:szCs w:val="20"/>
                <w:lang w:eastAsia="ar-SA"/>
              </w:rPr>
            </w:pPr>
            <w:r w:rsidRPr="005938EA">
              <w:rPr>
                <w:rFonts w:eastAsia="Calibri"/>
                <w:kern w:val="1"/>
                <w:sz w:val="20"/>
                <w:szCs w:val="20"/>
                <w:lang w:eastAsia="ar-SA"/>
              </w:rPr>
              <w:t>2</w:t>
            </w:r>
          </w:p>
        </w:tc>
        <w:tc>
          <w:tcPr>
            <w:tcW w:w="1830" w:type="dxa"/>
            <w:tcBorders>
              <w:left w:val="single" w:sz="4" w:space="0" w:color="000000"/>
              <w:bottom w:val="single" w:sz="4" w:space="0" w:color="000000"/>
            </w:tcBorders>
            <w:shd w:val="clear" w:color="auto" w:fill="auto"/>
            <w:vAlign w:val="center"/>
          </w:tcPr>
          <w:p w:rsidR="005938EA" w:rsidRPr="005938EA" w:rsidRDefault="005938EA" w:rsidP="005938EA">
            <w:pPr>
              <w:suppressAutoHyphens/>
              <w:snapToGrid w:val="0"/>
              <w:rPr>
                <w:rFonts w:eastAsia="SimSun"/>
                <w:color w:val="000000"/>
                <w:kern w:val="1"/>
                <w:sz w:val="20"/>
                <w:szCs w:val="20"/>
                <w:lang w:eastAsia="hi-IN" w:bidi="hi-IN"/>
              </w:rPr>
            </w:pPr>
            <w:r w:rsidRPr="005938EA">
              <w:rPr>
                <w:rFonts w:eastAsia="SimSun"/>
                <w:kern w:val="1"/>
                <w:sz w:val="20"/>
                <w:szCs w:val="20"/>
                <w:lang w:eastAsia="hi-IN" w:bidi="hi-IN"/>
              </w:rPr>
              <w:t>Бинт марлевый медицинский стерильный 7*14</w:t>
            </w:r>
          </w:p>
        </w:tc>
        <w:tc>
          <w:tcPr>
            <w:tcW w:w="6885" w:type="dxa"/>
            <w:tcBorders>
              <w:left w:val="single" w:sz="4" w:space="0" w:color="000000"/>
              <w:bottom w:val="single" w:sz="4" w:space="0" w:color="000000"/>
            </w:tcBorders>
            <w:shd w:val="clear" w:color="auto" w:fill="auto"/>
          </w:tcPr>
          <w:p w:rsidR="005938EA" w:rsidRPr="005938EA" w:rsidRDefault="005938EA" w:rsidP="005938EA">
            <w:pPr>
              <w:suppressAutoHyphens/>
              <w:ind w:left="5" w:hanging="5"/>
              <w:jc w:val="both"/>
              <w:rPr>
                <w:rFonts w:eastAsia="SimSun"/>
                <w:kern w:val="1"/>
                <w:sz w:val="20"/>
                <w:szCs w:val="20"/>
                <w:lang w:eastAsia="hi-IN" w:bidi="hi-IN"/>
              </w:rPr>
            </w:pPr>
            <w:r w:rsidRPr="005938EA">
              <w:rPr>
                <w:rFonts w:eastAsia="SimSun"/>
                <w:color w:val="000000"/>
                <w:kern w:val="1"/>
                <w:sz w:val="20"/>
                <w:szCs w:val="20"/>
                <w:lang w:eastAsia="hi-IN" w:bidi="hi-IN"/>
              </w:rPr>
              <w:t>Бинт марлевый, медицинский, стерильный в индивидуальной упаковке, отбеленный, плоский. Поверхностная плотность 36 г/м</w:t>
            </w:r>
            <w:r w:rsidRPr="005938EA">
              <w:rPr>
                <w:rFonts w:eastAsia="SimSun"/>
                <w:color w:val="000000"/>
                <w:kern w:val="1"/>
                <w:sz w:val="20"/>
                <w:szCs w:val="20"/>
                <w:vertAlign w:val="superscript"/>
                <w:lang w:eastAsia="hi-IN" w:bidi="hi-IN"/>
              </w:rPr>
              <w:t>2</w:t>
            </w:r>
            <w:r w:rsidRPr="005938EA">
              <w:rPr>
                <w:rFonts w:eastAsia="SimSun"/>
                <w:color w:val="000000"/>
                <w:kern w:val="1"/>
                <w:sz w:val="20"/>
                <w:szCs w:val="20"/>
                <w:lang w:eastAsia="hi-IN" w:bidi="hi-IN"/>
              </w:rPr>
              <w:t xml:space="preserve">. Длина 7,0+-0,3м. Ширина 14,0+-0,5см. Толщина скатки 20 мм. Без швов и с обрезанной кромкой. Степень </w:t>
            </w:r>
            <w:proofErr w:type="gramStart"/>
            <w:r w:rsidRPr="005938EA">
              <w:rPr>
                <w:rFonts w:eastAsia="SimSun"/>
                <w:color w:val="000000"/>
                <w:kern w:val="1"/>
                <w:sz w:val="20"/>
                <w:szCs w:val="20"/>
                <w:lang w:eastAsia="hi-IN" w:bidi="hi-IN"/>
              </w:rPr>
              <w:t>белизны  80</w:t>
            </w:r>
            <w:proofErr w:type="gramEnd"/>
            <w:r w:rsidRPr="005938EA">
              <w:rPr>
                <w:rFonts w:eastAsia="SimSun"/>
                <w:color w:val="000000"/>
                <w:kern w:val="1"/>
                <w:sz w:val="20"/>
                <w:szCs w:val="20"/>
                <w:lang w:eastAsia="hi-IN" w:bidi="hi-IN"/>
              </w:rPr>
              <w:t xml:space="preserve">%. Капиллярность 11,0 см/ч. Разрывная </w:t>
            </w:r>
            <w:proofErr w:type="gramStart"/>
            <w:r w:rsidRPr="005938EA">
              <w:rPr>
                <w:rFonts w:eastAsia="SimSun"/>
                <w:color w:val="000000"/>
                <w:kern w:val="1"/>
                <w:sz w:val="20"/>
                <w:szCs w:val="20"/>
                <w:lang w:eastAsia="hi-IN" w:bidi="hi-IN"/>
              </w:rPr>
              <w:t>нагрузка  8</w:t>
            </w:r>
            <w:proofErr w:type="gramEnd"/>
            <w:r w:rsidRPr="005938EA">
              <w:rPr>
                <w:rFonts w:eastAsia="SimSun"/>
                <w:color w:val="000000"/>
                <w:kern w:val="1"/>
                <w:sz w:val="20"/>
                <w:szCs w:val="20"/>
                <w:lang w:eastAsia="hi-IN" w:bidi="hi-IN"/>
              </w:rPr>
              <w:t xml:space="preserve">,0 кгс. Хлопок 100%. </w:t>
            </w:r>
            <w:proofErr w:type="gramStart"/>
            <w:r w:rsidRPr="005938EA">
              <w:rPr>
                <w:rFonts w:eastAsia="SimSun"/>
                <w:color w:val="000000"/>
                <w:kern w:val="1"/>
                <w:sz w:val="20"/>
                <w:szCs w:val="20"/>
                <w:lang w:eastAsia="hi-IN" w:bidi="hi-IN"/>
              </w:rPr>
              <w:t>Соответствие  ГОСТ</w:t>
            </w:r>
            <w:proofErr w:type="gramEnd"/>
            <w:r w:rsidRPr="005938EA">
              <w:rPr>
                <w:rFonts w:eastAsia="SimSun"/>
                <w:color w:val="000000"/>
                <w:kern w:val="1"/>
                <w:sz w:val="20"/>
                <w:szCs w:val="20"/>
                <w:lang w:eastAsia="hi-IN" w:bidi="hi-IN"/>
              </w:rPr>
              <w:t xml:space="preserve"> 1172-93 «Бинты марлевые медицинские. Технические условия». </w:t>
            </w:r>
          </w:p>
        </w:tc>
        <w:tc>
          <w:tcPr>
            <w:tcW w:w="660" w:type="dxa"/>
            <w:tcBorders>
              <w:left w:val="single" w:sz="4" w:space="0" w:color="000000"/>
              <w:bottom w:val="single" w:sz="4" w:space="0" w:color="000000"/>
            </w:tcBorders>
            <w:shd w:val="clear" w:color="auto" w:fill="auto"/>
          </w:tcPr>
          <w:p w:rsidR="005938EA" w:rsidRPr="005938EA" w:rsidRDefault="005938EA" w:rsidP="005938EA">
            <w:pPr>
              <w:suppressAutoHyphens/>
              <w:autoSpaceDE w:val="0"/>
              <w:ind w:left="5" w:hanging="5"/>
              <w:jc w:val="both"/>
              <w:rPr>
                <w:kern w:val="1"/>
                <w:sz w:val="16"/>
                <w:szCs w:val="16"/>
                <w:lang w:eastAsia="hi-IN" w:bidi="hi-IN"/>
              </w:rPr>
            </w:pPr>
            <w:r w:rsidRPr="005938EA">
              <w:rPr>
                <w:kern w:val="1"/>
                <w:sz w:val="20"/>
                <w:szCs w:val="20"/>
                <w:lang w:eastAsia="hi-IN" w:bidi="hi-IN"/>
              </w:rPr>
              <w:t>Шт.</w:t>
            </w:r>
          </w:p>
        </w:tc>
        <w:tc>
          <w:tcPr>
            <w:tcW w:w="1175" w:type="dxa"/>
            <w:tcBorders>
              <w:left w:val="single" w:sz="4" w:space="0" w:color="000000"/>
              <w:bottom w:val="single" w:sz="4" w:space="0" w:color="000000"/>
              <w:right w:val="single" w:sz="4" w:space="0" w:color="000000"/>
            </w:tcBorders>
            <w:shd w:val="clear" w:color="auto" w:fill="auto"/>
          </w:tcPr>
          <w:p w:rsidR="005938EA" w:rsidRPr="005938EA" w:rsidRDefault="005938EA" w:rsidP="005938EA">
            <w:pPr>
              <w:suppressAutoHyphens/>
              <w:autoSpaceDE w:val="0"/>
              <w:ind w:left="5" w:hanging="5"/>
              <w:jc w:val="both"/>
              <w:rPr>
                <w:rFonts w:ascii="Calibri" w:hAnsi="Calibri"/>
                <w:kern w:val="1"/>
                <w:lang w:eastAsia="hi-IN" w:bidi="hi-IN"/>
              </w:rPr>
            </w:pPr>
            <w:r w:rsidRPr="005938EA">
              <w:rPr>
                <w:kern w:val="1"/>
                <w:sz w:val="16"/>
                <w:szCs w:val="16"/>
                <w:lang w:eastAsia="hi-IN" w:bidi="hi-IN"/>
              </w:rPr>
              <w:t>1000</w:t>
            </w:r>
          </w:p>
        </w:tc>
      </w:tr>
      <w:tr w:rsidR="005938EA" w:rsidRPr="005938EA" w:rsidTr="002D75A3">
        <w:trPr>
          <w:trHeight w:val="716"/>
        </w:trPr>
        <w:tc>
          <w:tcPr>
            <w:tcW w:w="540" w:type="dxa"/>
            <w:tcBorders>
              <w:left w:val="single" w:sz="4" w:space="0" w:color="000000"/>
              <w:bottom w:val="single" w:sz="4" w:space="0" w:color="000000"/>
            </w:tcBorders>
            <w:shd w:val="clear" w:color="auto" w:fill="auto"/>
            <w:vAlign w:val="center"/>
          </w:tcPr>
          <w:p w:rsidR="005938EA" w:rsidRPr="005938EA" w:rsidRDefault="005938EA" w:rsidP="005938EA">
            <w:pPr>
              <w:suppressAutoHyphens/>
              <w:snapToGrid w:val="0"/>
              <w:rPr>
                <w:rFonts w:eastAsia="Calibri"/>
                <w:sz w:val="20"/>
                <w:szCs w:val="20"/>
                <w:lang w:eastAsia="ar-SA"/>
              </w:rPr>
            </w:pPr>
            <w:r w:rsidRPr="005938EA">
              <w:rPr>
                <w:rFonts w:eastAsia="Calibri"/>
                <w:kern w:val="1"/>
                <w:sz w:val="20"/>
                <w:szCs w:val="20"/>
                <w:lang w:eastAsia="ar-SA"/>
              </w:rPr>
              <w:t>3</w:t>
            </w:r>
          </w:p>
        </w:tc>
        <w:tc>
          <w:tcPr>
            <w:tcW w:w="1830" w:type="dxa"/>
            <w:tcBorders>
              <w:left w:val="single" w:sz="4" w:space="0" w:color="000000"/>
              <w:bottom w:val="single" w:sz="4" w:space="0" w:color="000000"/>
            </w:tcBorders>
            <w:shd w:val="clear" w:color="auto" w:fill="auto"/>
            <w:vAlign w:val="center"/>
          </w:tcPr>
          <w:p w:rsidR="005938EA" w:rsidRPr="005938EA" w:rsidRDefault="005938EA" w:rsidP="005938EA">
            <w:pPr>
              <w:suppressAutoHyphens/>
              <w:snapToGrid w:val="0"/>
              <w:rPr>
                <w:rFonts w:eastAsia="SimSun"/>
                <w:color w:val="000000"/>
                <w:kern w:val="1"/>
                <w:sz w:val="20"/>
                <w:szCs w:val="20"/>
                <w:lang w:eastAsia="hi-IN" w:bidi="hi-IN"/>
              </w:rPr>
            </w:pPr>
            <w:r w:rsidRPr="005938EA">
              <w:rPr>
                <w:rFonts w:eastAsia="SimSun"/>
                <w:kern w:val="1"/>
                <w:sz w:val="20"/>
                <w:szCs w:val="20"/>
                <w:lang w:eastAsia="hi-IN" w:bidi="hi-IN"/>
              </w:rPr>
              <w:t>Бинт марлевый медицинский стерильный 5*10</w:t>
            </w:r>
          </w:p>
        </w:tc>
        <w:tc>
          <w:tcPr>
            <w:tcW w:w="6885" w:type="dxa"/>
            <w:tcBorders>
              <w:left w:val="single" w:sz="4" w:space="0" w:color="000000"/>
              <w:bottom w:val="single" w:sz="4" w:space="0" w:color="000000"/>
            </w:tcBorders>
            <w:shd w:val="clear" w:color="auto" w:fill="auto"/>
          </w:tcPr>
          <w:p w:rsidR="005938EA" w:rsidRPr="005938EA" w:rsidRDefault="005938EA" w:rsidP="005938EA">
            <w:pPr>
              <w:suppressAutoHyphens/>
              <w:ind w:left="5" w:hanging="5"/>
              <w:jc w:val="both"/>
              <w:rPr>
                <w:rFonts w:eastAsia="SimSun"/>
                <w:kern w:val="1"/>
                <w:sz w:val="20"/>
                <w:szCs w:val="20"/>
                <w:lang w:eastAsia="hi-IN" w:bidi="hi-IN"/>
              </w:rPr>
            </w:pPr>
            <w:r w:rsidRPr="005938EA">
              <w:rPr>
                <w:rFonts w:eastAsia="SimSun"/>
                <w:color w:val="000000"/>
                <w:kern w:val="1"/>
                <w:sz w:val="20"/>
                <w:szCs w:val="20"/>
                <w:lang w:eastAsia="hi-IN" w:bidi="hi-IN"/>
              </w:rPr>
              <w:t>Бинт марлевый, медицинский, стерильный в индивидуальной упаковке, отбеленный, плоский. Поверхностная плотность 36 г/м</w:t>
            </w:r>
            <w:r w:rsidRPr="005938EA">
              <w:rPr>
                <w:rFonts w:eastAsia="SimSun"/>
                <w:color w:val="000000"/>
                <w:kern w:val="1"/>
                <w:sz w:val="20"/>
                <w:szCs w:val="20"/>
                <w:vertAlign w:val="superscript"/>
                <w:lang w:eastAsia="hi-IN" w:bidi="hi-IN"/>
              </w:rPr>
              <w:t>2</w:t>
            </w:r>
            <w:r w:rsidRPr="005938EA">
              <w:rPr>
                <w:rFonts w:eastAsia="SimSun"/>
                <w:color w:val="000000"/>
                <w:kern w:val="1"/>
                <w:sz w:val="20"/>
                <w:szCs w:val="20"/>
                <w:lang w:eastAsia="hi-IN" w:bidi="hi-IN"/>
              </w:rPr>
              <w:t xml:space="preserve">. Длина 5,0+-0,2м. Ширина 10,0+-0,5см. Без швов и с обрезанной кромкой.  Степень </w:t>
            </w:r>
            <w:proofErr w:type="gramStart"/>
            <w:r w:rsidRPr="005938EA">
              <w:rPr>
                <w:rFonts w:eastAsia="SimSun"/>
                <w:color w:val="000000"/>
                <w:kern w:val="1"/>
                <w:sz w:val="20"/>
                <w:szCs w:val="20"/>
                <w:lang w:eastAsia="hi-IN" w:bidi="hi-IN"/>
              </w:rPr>
              <w:t>белизны  80</w:t>
            </w:r>
            <w:proofErr w:type="gramEnd"/>
            <w:r w:rsidRPr="005938EA">
              <w:rPr>
                <w:rFonts w:eastAsia="SimSun"/>
                <w:color w:val="000000"/>
                <w:kern w:val="1"/>
                <w:sz w:val="20"/>
                <w:szCs w:val="20"/>
                <w:lang w:eastAsia="hi-IN" w:bidi="hi-IN"/>
              </w:rPr>
              <w:t xml:space="preserve">%. Капиллярность 11,0 см/ч. Разрывная </w:t>
            </w:r>
            <w:proofErr w:type="gramStart"/>
            <w:r w:rsidRPr="005938EA">
              <w:rPr>
                <w:rFonts w:eastAsia="SimSun"/>
                <w:color w:val="000000"/>
                <w:kern w:val="1"/>
                <w:sz w:val="20"/>
                <w:szCs w:val="20"/>
                <w:lang w:eastAsia="hi-IN" w:bidi="hi-IN"/>
              </w:rPr>
              <w:t>нагрузка  8</w:t>
            </w:r>
            <w:proofErr w:type="gramEnd"/>
            <w:r w:rsidRPr="005938EA">
              <w:rPr>
                <w:rFonts w:eastAsia="SimSun"/>
                <w:color w:val="000000"/>
                <w:kern w:val="1"/>
                <w:sz w:val="20"/>
                <w:szCs w:val="20"/>
                <w:lang w:eastAsia="hi-IN" w:bidi="hi-IN"/>
              </w:rPr>
              <w:t xml:space="preserve">,0 кгс. Хлопок 100%. </w:t>
            </w:r>
            <w:proofErr w:type="gramStart"/>
            <w:r w:rsidRPr="005938EA">
              <w:rPr>
                <w:rFonts w:eastAsia="SimSun"/>
                <w:color w:val="000000"/>
                <w:kern w:val="1"/>
                <w:sz w:val="20"/>
                <w:szCs w:val="20"/>
                <w:lang w:eastAsia="hi-IN" w:bidi="hi-IN"/>
              </w:rPr>
              <w:t>Соответствие  ГОСТ</w:t>
            </w:r>
            <w:proofErr w:type="gramEnd"/>
            <w:r w:rsidRPr="005938EA">
              <w:rPr>
                <w:rFonts w:eastAsia="SimSun"/>
                <w:color w:val="000000"/>
                <w:kern w:val="1"/>
                <w:sz w:val="20"/>
                <w:szCs w:val="20"/>
                <w:lang w:eastAsia="hi-IN" w:bidi="hi-IN"/>
              </w:rPr>
              <w:t xml:space="preserve"> 1172-93 «Бинты марлевые медицинские. Технические условия». </w:t>
            </w:r>
          </w:p>
        </w:tc>
        <w:tc>
          <w:tcPr>
            <w:tcW w:w="660" w:type="dxa"/>
            <w:tcBorders>
              <w:left w:val="single" w:sz="4" w:space="0" w:color="000000"/>
              <w:bottom w:val="single" w:sz="4" w:space="0" w:color="000000"/>
            </w:tcBorders>
            <w:shd w:val="clear" w:color="auto" w:fill="auto"/>
          </w:tcPr>
          <w:p w:rsidR="005938EA" w:rsidRPr="005938EA" w:rsidRDefault="005938EA" w:rsidP="005938EA">
            <w:pPr>
              <w:suppressAutoHyphens/>
              <w:autoSpaceDE w:val="0"/>
              <w:ind w:left="5" w:hanging="5"/>
              <w:jc w:val="both"/>
              <w:rPr>
                <w:kern w:val="1"/>
                <w:sz w:val="16"/>
                <w:szCs w:val="16"/>
                <w:lang w:eastAsia="hi-IN" w:bidi="hi-IN"/>
              </w:rPr>
            </w:pPr>
            <w:r w:rsidRPr="005938EA">
              <w:rPr>
                <w:kern w:val="1"/>
                <w:sz w:val="20"/>
                <w:szCs w:val="20"/>
                <w:lang w:eastAsia="hi-IN" w:bidi="hi-IN"/>
              </w:rPr>
              <w:t>Шт.</w:t>
            </w:r>
          </w:p>
        </w:tc>
        <w:tc>
          <w:tcPr>
            <w:tcW w:w="1175" w:type="dxa"/>
            <w:tcBorders>
              <w:left w:val="single" w:sz="4" w:space="0" w:color="000000"/>
              <w:bottom w:val="single" w:sz="4" w:space="0" w:color="000000"/>
              <w:right w:val="single" w:sz="4" w:space="0" w:color="000000"/>
            </w:tcBorders>
            <w:shd w:val="clear" w:color="auto" w:fill="auto"/>
          </w:tcPr>
          <w:p w:rsidR="005938EA" w:rsidRPr="005938EA" w:rsidRDefault="005938EA" w:rsidP="005938EA">
            <w:pPr>
              <w:suppressAutoHyphens/>
              <w:autoSpaceDE w:val="0"/>
              <w:ind w:left="5" w:hanging="5"/>
              <w:jc w:val="both"/>
              <w:rPr>
                <w:rFonts w:ascii="Calibri" w:hAnsi="Calibri"/>
                <w:kern w:val="1"/>
                <w:lang w:eastAsia="hi-IN" w:bidi="hi-IN"/>
              </w:rPr>
            </w:pPr>
            <w:r w:rsidRPr="005938EA">
              <w:rPr>
                <w:kern w:val="1"/>
                <w:sz w:val="16"/>
                <w:szCs w:val="16"/>
                <w:lang w:eastAsia="hi-IN" w:bidi="hi-IN"/>
              </w:rPr>
              <w:t>300</w:t>
            </w:r>
          </w:p>
        </w:tc>
      </w:tr>
      <w:tr w:rsidR="005938EA" w:rsidRPr="005938EA" w:rsidTr="002D75A3">
        <w:trPr>
          <w:trHeight w:val="716"/>
        </w:trPr>
        <w:tc>
          <w:tcPr>
            <w:tcW w:w="540" w:type="dxa"/>
            <w:tcBorders>
              <w:left w:val="single" w:sz="4" w:space="0" w:color="000000"/>
              <w:bottom w:val="single" w:sz="4" w:space="0" w:color="000000"/>
            </w:tcBorders>
            <w:shd w:val="clear" w:color="auto" w:fill="auto"/>
            <w:vAlign w:val="center"/>
          </w:tcPr>
          <w:p w:rsidR="005938EA" w:rsidRPr="005938EA" w:rsidRDefault="005938EA" w:rsidP="005938EA">
            <w:pPr>
              <w:suppressAutoHyphens/>
              <w:snapToGrid w:val="0"/>
              <w:rPr>
                <w:rFonts w:eastAsia="Calibri"/>
                <w:sz w:val="20"/>
                <w:szCs w:val="20"/>
                <w:lang w:eastAsia="ar-SA"/>
              </w:rPr>
            </w:pPr>
            <w:r w:rsidRPr="005938EA">
              <w:rPr>
                <w:rFonts w:eastAsia="Calibri"/>
                <w:kern w:val="1"/>
                <w:sz w:val="20"/>
                <w:szCs w:val="20"/>
                <w:lang w:eastAsia="ar-SA"/>
              </w:rPr>
              <w:t>4</w:t>
            </w:r>
          </w:p>
        </w:tc>
        <w:tc>
          <w:tcPr>
            <w:tcW w:w="1830" w:type="dxa"/>
            <w:tcBorders>
              <w:left w:val="single" w:sz="4" w:space="0" w:color="000000"/>
              <w:bottom w:val="single" w:sz="4" w:space="0" w:color="000000"/>
            </w:tcBorders>
            <w:shd w:val="clear" w:color="auto" w:fill="auto"/>
            <w:vAlign w:val="center"/>
          </w:tcPr>
          <w:p w:rsidR="005938EA" w:rsidRPr="005938EA" w:rsidRDefault="005938EA" w:rsidP="005938EA">
            <w:pPr>
              <w:suppressAutoHyphens/>
              <w:snapToGrid w:val="0"/>
              <w:rPr>
                <w:rFonts w:eastAsia="SimSun"/>
                <w:color w:val="000000"/>
                <w:kern w:val="1"/>
                <w:sz w:val="20"/>
                <w:szCs w:val="20"/>
                <w:lang w:eastAsia="hi-IN" w:bidi="hi-IN"/>
              </w:rPr>
            </w:pPr>
            <w:r w:rsidRPr="005938EA">
              <w:rPr>
                <w:rFonts w:eastAsia="SimSun"/>
                <w:kern w:val="1"/>
                <w:sz w:val="20"/>
                <w:szCs w:val="20"/>
                <w:lang w:eastAsia="hi-IN" w:bidi="hi-IN"/>
              </w:rPr>
              <w:t>Бинт марлевый медицинский нестерильный 5*10</w:t>
            </w:r>
          </w:p>
        </w:tc>
        <w:tc>
          <w:tcPr>
            <w:tcW w:w="6885" w:type="dxa"/>
            <w:tcBorders>
              <w:left w:val="single" w:sz="4" w:space="0" w:color="000000"/>
              <w:bottom w:val="single" w:sz="4" w:space="0" w:color="000000"/>
            </w:tcBorders>
            <w:shd w:val="clear" w:color="auto" w:fill="auto"/>
          </w:tcPr>
          <w:p w:rsidR="005938EA" w:rsidRPr="005938EA" w:rsidRDefault="005938EA" w:rsidP="005938EA">
            <w:pPr>
              <w:suppressAutoHyphens/>
              <w:ind w:left="5" w:hanging="5"/>
              <w:jc w:val="both"/>
              <w:rPr>
                <w:rFonts w:eastAsia="SimSun"/>
                <w:kern w:val="1"/>
                <w:sz w:val="20"/>
                <w:szCs w:val="20"/>
                <w:lang w:eastAsia="hi-IN" w:bidi="hi-IN"/>
              </w:rPr>
            </w:pPr>
            <w:r w:rsidRPr="005938EA">
              <w:rPr>
                <w:rFonts w:eastAsia="SimSun"/>
                <w:color w:val="000000"/>
                <w:kern w:val="1"/>
                <w:sz w:val="20"/>
                <w:szCs w:val="20"/>
                <w:lang w:eastAsia="hi-IN" w:bidi="hi-IN"/>
              </w:rPr>
              <w:t>Бинт марлевый, медицинский, нестерильный в индивидуальной упаковке, отбеленный, плоский. Поверхностная плотность 32 г/м</w:t>
            </w:r>
            <w:r w:rsidRPr="005938EA">
              <w:rPr>
                <w:rFonts w:eastAsia="SimSun"/>
                <w:color w:val="000000"/>
                <w:kern w:val="1"/>
                <w:sz w:val="20"/>
                <w:szCs w:val="20"/>
                <w:vertAlign w:val="superscript"/>
                <w:lang w:eastAsia="hi-IN" w:bidi="hi-IN"/>
              </w:rPr>
              <w:t>2</w:t>
            </w:r>
            <w:r w:rsidRPr="005938EA">
              <w:rPr>
                <w:rFonts w:eastAsia="SimSun"/>
                <w:color w:val="000000"/>
                <w:kern w:val="1"/>
                <w:sz w:val="20"/>
                <w:szCs w:val="20"/>
                <w:lang w:eastAsia="hi-IN" w:bidi="hi-IN"/>
              </w:rPr>
              <w:t xml:space="preserve">. Длина 5,0+-0,2м. Ширина 10,0+-0,5см. Без швов и с обрезанной кромкой. Степень </w:t>
            </w:r>
            <w:proofErr w:type="gramStart"/>
            <w:r w:rsidRPr="005938EA">
              <w:rPr>
                <w:rFonts w:eastAsia="SimSun"/>
                <w:color w:val="000000"/>
                <w:kern w:val="1"/>
                <w:sz w:val="20"/>
                <w:szCs w:val="20"/>
                <w:lang w:eastAsia="hi-IN" w:bidi="hi-IN"/>
              </w:rPr>
              <w:t>белизны  80</w:t>
            </w:r>
            <w:proofErr w:type="gramEnd"/>
            <w:r w:rsidRPr="005938EA">
              <w:rPr>
                <w:rFonts w:eastAsia="SimSun"/>
                <w:color w:val="000000"/>
                <w:kern w:val="1"/>
                <w:sz w:val="20"/>
                <w:szCs w:val="20"/>
                <w:lang w:eastAsia="hi-IN" w:bidi="hi-IN"/>
              </w:rPr>
              <w:t xml:space="preserve">%. Капиллярность 11,0 см/ч. Разрывная </w:t>
            </w:r>
            <w:proofErr w:type="gramStart"/>
            <w:r w:rsidRPr="005938EA">
              <w:rPr>
                <w:rFonts w:eastAsia="SimSun"/>
                <w:color w:val="000000"/>
                <w:kern w:val="1"/>
                <w:sz w:val="20"/>
                <w:szCs w:val="20"/>
                <w:lang w:eastAsia="hi-IN" w:bidi="hi-IN"/>
              </w:rPr>
              <w:t>нагрузка  8</w:t>
            </w:r>
            <w:proofErr w:type="gramEnd"/>
            <w:r w:rsidRPr="005938EA">
              <w:rPr>
                <w:rFonts w:eastAsia="SimSun"/>
                <w:color w:val="000000"/>
                <w:kern w:val="1"/>
                <w:sz w:val="20"/>
                <w:szCs w:val="20"/>
                <w:lang w:eastAsia="hi-IN" w:bidi="hi-IN"/>
              </w:rPr>
              <w:t xml:space="preserve">,0 кгс. Хлопок 100%. </w:t>
            </w:r>
            <w:proofErr w:type="gramStart"/>
            <w:r w:rsidRPr="005938EA">
              <w:rPr>
                <w:rFonts w:eastAsia="SimSun"/>
                <w:color w:val="000000"/>
                <w:kern w:val="1"/>
                <w:sz w:val="20"/>
                <w:szCs w:val="20"/>
                <w:lang w:eastAsia="hi-IN" w:bidi="hi-IN"/>
              </w:rPr>
              <w:t>Соответствие  ГОСТ</w:t>
            </w:r>
            <w:proofErr w:type="gramEnd"/>
            <w:r w:rsidRPr="005938EA">
              <w:rPr>
                <w:rFonts w:eastAsia="SimSun"/>
                <w:color w:val="000000"/>
                <w:kern w:val="1"/>
                <w:sz w:val="20"/>
                <w:szCs w:val="20"/>
                <w:lang w:eastAsia="hi-IN" w:bidi="hi-IN"/>
              </w:rPr>
              <w:t xml:space="preserve"> 1172-93 «Бинты марлевые медицинские. Технические условия». </w:t>
            </w:r>
          </w:p>
        </w:tc>
        <w:tc>
          <w:tcPr>
            <w:tcW w:w="660" w:type="dxa"/>
            <w:tcBorders>
              <w:left w:val="single" w:sz="4" w:space="0" w:color="000000"/>
              <w:bottom w:val="single" w:sz="4" w:space="0" w:color="000000"/>
            </w:tcBorders>
            <w:shd w:val="clear" w:color="auto" w:fill="auto"/>
          </w:tcPr>
          <w:p w:rsidR="005938EA" w:rsidRPr="005938EA" w:rsidRDefault="005938EA" w:rsidP="005938EA">
            <w:pPr>
              <w:suppressAutoHyphens/>
              <w:autoSpaceDE w:val="0"/>
              <w:ind w:left="5" w:hanging="5"/>
              <w:jc w:val="both"/>
              <w:rPr>
                <w:kern w:val="1"/>
                <w:sz w:val="16"/>
                <w:szCs w:val="16"/>
                <w:lang w:eastAsia="hi-IN" w:bidi="hi-IN"/>
              </w:rPr>
            </w:pPr>
            <w:r w:rsidRPr="005938EA">
              <w:rPr>
                <w:kern w:val="1"/>
                <w:sz w:val="20"/>
                <w:szCs w:val="20"/>
                <w:lang w:eastAsia="hi-IN" w:bidi="hi-IN"/>
              </w:rPr>
              <w:t>Шт.</w:t>
            </w:r>
          </w:p>
        </w:tc>
        <w:tc>
          <w:tcPr>
            <w:tcW w:w="1175" w:type="dxa"/>
            <w:tcBorders>
              <w:left w:val="single" w:sz="4" w:space="0" w:color="000000"/>
              <w:bottom w:val="single" w:sz="4" w:space="0" w:color="000000"/>
              <w:right w:val="single" w:sz="4" w:space="0" w:color="000000"/>
            </w:tcBorders>
            <w:shd w:val="clear" w:color="auto" w:fill="auto"/>
          </w:tcPr>
          <w:p w:rsidR="005938EA" w:rsidRPr="005938EA" w:rsidRDefault="005938EA" w:rsidP="005938EA">
            <w:pPr>
              <w:suppressAutoHyphens/>
              <w:autoSpaceDE w:val="0"/>
              <w:ind w:left="5" w:hanging="5"/>
              <w:jc w:val="both"/>
              <w:rPr>
                <w:rFonts w:ascii="Calibri" w:hAnsi="Calibri"/>
                <w:kern w:val="1"/>
                <w:lang w:eastAsia="hi-IN" w:bidi="hi-IN"/>
              </w:rPr>
            </w:pPr>
            <w:r w:rsidRPr="005938EA">
              <w:rPr>
                <w:kern w:val="1"/>
                <w:sz w:val="16"/>
                <w:szCs w:val="16"/>
                <w:lang w:eastAsia="hi-IN" w:bidi="hi-IN"/>
              </w:rPr>
              <w:t>300</w:t>
            </w:r>
          </w:p>
        </w:tc>
      </w:tr>
      <w:tr w:rsidR="005938EA" w:rsidRPr="005938EA" w:rsidTr="002D75A3">
        <w:trPr>
          <w:trHeight w:val="716"/>
        </w:trPr>
        <w:tc>
          <w:tcPr>
            <w:tcW w:w="540" w:type="dxa"/>
            <w:tcBorders>
              <w:top w:val="single" w:sz="4" w:space="0" w:color="000000"/>
              <w:left w:val="single" w:sz="4" w:space="0" w:color="000000"/>
              <w:bottom w:val="single" w:sz="4" w:space="0" w:color="000000"/>
            </w:tcBorders>
            <w:shd w:val="clear" w:color="auto" w:fill="auto"/>
            <w:vAlign w:val="center"/>
          </w:tcPr>
          <w:p w:rsidR="005938EA" w:rsidRPr="005938EA" w:rsidRDefault="005938EA" w:rsidP="005938EA">
            <w:pPr>
              <w:suppressAutoHyphens/>
              <w:snapToGrid w:val="0"/>
              <w:rPr>
                <w:rFonts w:eastAsia="Calibri"/>
                <w:sz w:val="20"/>
                <w:szCs w:val="20"/>
                <w:lang w:eastAsia="ar-SA"/>
              </w:rPr>
            </w:pPr>
            <w:r w:rsidRPr="005938EA">
              <w:rPr>
                <w:rFonts w:eastAsia="Calibri"/>
                <w:sz w:val="20"/>
                <w:szCs w:val="20"/>
                <w:lang w:eastAsia="ar-SA"/>
              </w:rPr>
              <w:t>5</w:t>
            </w:r>
          </w:p>
        </w:tc>
        <w:tc>
          <w:tcPr>
            <w:tcW w:w="1830" w:type="dxa"/>
            <w:tcBorders>
              <w:top w:val="single" w:sz="4" w:space="0" w:color="000000"/>
              <w:left w:val="single" w:sz="4" w:space="0" w:color="000000"/>
              <w:bottom w:val="single" w:sz="4" w:space="0" w:color="000000"/>
            </w:tcBorders>
            <w:shd w:val="clear" w:color="auto" w:fill="auto"/>
            <w:vAlign w:val="center"/>
          </w:tcPr>
          <w:p w:rsidR="005938EA" w:rsidRPr="005938EA" w:rsidRDefault="005938EA" w:rsidP="005938EA">
            <w:pPr>
              <w:suppressAutoHyphens/>
              <w:snapToGrid w:val="0"/>
              <w:rPr>
                <w:rFonts w:eastAsia="Calibri"/>
                <w:kern w:val="1"/>
                <w:sz w:val="20"/>
                <w:szCs w:val="20"/>
                <w:lang w:eastAsia="hi-IN" w:bidi="hi-IN"/>
              </w:rPr>
            </w:pPr>
            <w:r w:rsidRPr="005938EA">
              <w:rPr>
                <w:rFonts w:eastAsia="SimSun"/>
                <w:kern w:val="1"/>
                <w:sz w:val="20"/>
                <w:szCs w:val="20"/>
                <w:lang w:eastAsia="hi-IN" w:bidi="hi-IN"/>
              </w:rPr>
              <w:t>Вата хирургическая нестерильная 250 г.</w:t>
            </w:r>
            <w:r w:rsidRPr="005938EA">
              <w:rPr>
                <w:rFonts w:eastAsia="Calibri"/>
                <w:kern w:val="1"/>
                <w:sz w:val="20"/>
                <w:szCs w:val="20"/>
                <w:lang w:eastAsia="hi-IN" w:bidi="hi-IN"/>
              </w:rPr>
              <w:t xml:space="preserve"> </w:t>
            </w:r>
          </w:p>
        </w:tc>
        <w:tc>
          <w:tcPr>
            <w:tcW w:w="6885" w:type="dxa"/>
            <w:tcBorders>
              <w:top w:val="single" w:sz="4" w:space="0" w:color="000000"/>
              <w:left w:val="single" w:sz="4" w:space="0" w:color="000000"/>
              <w:bottom w:val="single" w:sz="4" w:space="0" w:color="000000"/>
            </w:tcBorders>
            <w:shd w:val="clear" w:color="auto" w:fill="auto"/>
          </w:tcPr>
          <w:p w:rsidR="005938EA" w:rsidRPr="005938EA" w:rsidRDefault="005938EA" w:rsidP="005938EA">
            <w:pPr>
              <w:suppressAutoHyphens/>
              <w:ind w:left="5" w:hanging="5"/>
              <w:jc w:val="both"/>
              <w:rPr>
                <w:rFonts w:eastAsia="SimSun"/>
                <w:kern w:val="1"/>
                <w:sz w:val="20"/>
                <w:szCs w:val="20"/>
                <w:lang w:eastAsia="hi-IN" w:bidi="hi-IN"/>
              </w:rPr>
            </w:pPr>
            <w:r w:rsidRPr="005938EA">
              <w:rPr>
                <w:rFonts w:eastAsia="Calibri"/>
                <w:kern w:val="1"/>
                <w:sz w:val="20"/>
                <w:szCs w:val="20"/>
                <w:lang w:eastAsia="hi-IN" w:bidi="hi-IN"/>
              </w:rPr>
              <w:t>Вата медицинская, хирургическая, нестерильная   производиться из натурального длинноволокнистого сырья (волокна 100% хлопка высшей пробы) без добавления добавок и примесей, высокой степени прочеса. Вата медицинская хирургическая белого цвета не содержит посторонних запахов. Отбеливание ваты производиться в соответствии требованиям ГОСТа 5556-81 без использования хлора и его компонентов. Гигроскопичность 70 мм/ч. Упаковка 250 г. в полимерном пакете.</w:t>
            </w:r>
          </w:p>
        </w:tc>
        <w:tc>
          <w:tcPr>
            <w:tcW w:w="660" w:type="dxa"/>
            <w:tcBorders>
              <w:top w:val="single" w:sz="4" w:space="0" w:color="000000"/>
              <w:left w:val="single" w:sz="4" w:space="0" w:color="000000"/>
              <w:bottom w:val="single" w:sz="4" w:space="0" w:color="000000"/>
            </w:tcBorders>
            <w:shd w:val="clear" w:color="auto" w:fill="auto"/>
          </w:tcPr>
          <w:p w:rsidR="005938EA" w:rsidRPr="005938EA" w:rsidRDefault="005938EA" w:rsidP="005938EA">
            <w:pPr>
              <w:suppressAutoHyphens/>
              <w:autoSpaceDE w:val="0"/>
              <w:ind w:left="5" w:hanging="5"/>
              <w:jc w:val="both"/>
              <w:rPr>
                <w:kern w:val="1"/>
                <w:sz w:val="16"/>
                <w:szCs w:val="16"/>
                <w:lang w:eastAsia="hi-IN" w:bidi="hi-IN"/>
              </w:rPr>
            </w:pPr>
            <w:r w:rsidRPr="005938EA">
              <w:rPr>
                <w:kern w:val="1"/>
                <w:sz w:val="20"/>
                <w:szCs w:val="20"/>
                <w:lang w:eastAsia="hi-IN" w:bidi="hi-IN"/>
              </w:rPr>
              <w:t>Шт.</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5938EA" w:rsidRPr="005938EA" w:rsidRDefault="005938EA" w:rsidP="005938EA">
            <w:pPr>
              <w:suppressAutoHyphens/>
              <w:autoSpaceDE w:val="0"/>
              <w:ind w:left="5" w:hanging="5"/>
              <w:jc w:val="both"/>
              <w:rPr>
                <w:rFonts w:ascii="Calibri" w:hAnsi="Calibri"/>
                <w:kern w:val="1"/>
                <w:lang w:eastAsia="hi-IN" w:bidi="hi-IN"/>
              </w:rPr>
            </w:pPr>
            <w:r w:rsidRPr="005938EA">
              <w:rPr>
                <w:kern w:val="1"/>
                <w:sz w:val="16"/>
                <w:szCs w:val="16"/>
                <w:lang w:eastAsia="hi-IN" w:bidi="hi-IN"/>
              </w:rPr>
              <w:t>200</w:t>
            </w:r>
          </w:p>
        </w:tc>
      </w:tr>
      <w:tr w:rsidR="005938EA" w:rsidRPr="005938EA" w:rsidTr="002D75A3">
        <w:trPr>
          <w:trHeight w:val="716"/>
        </w:trPr>
        <w:tc>
          <w:tcPr>
            <w:tcW w:w="540" w:type="dxa"/>
            <w:tcBorders>
              <w:top w:val="single" w:sz="4" w:space="0" w:color="000000"/>
              <w:left w:val="single" w:sz="4" w:space="0" w:color="000000"/>
              <w:bottom w:val="single" w:sz="4" w:space="0" w:color="000000"/>
            </w:tcBorders>
            <w:shd w:val="clear" w:color="auto" w:fill="auto"/>
            <w:vAlign w:val="center"/>
          </w:tcPr>
          <w:p w:rsidR="005938EA" w:rsidRPr="005938EA" w:rsidRDefault="005938EA" w:rsidP="005938EA">
            <w:pPr>
              <w:suppressAutoHyphens/>
              <w:snapToGrid w:val="0"/>
              <w:rPr>
                <w:rFonts w:eastAsia="Calibri"/>
                <w:sz w:val="20"/>
                <w:szCs w:val="20"/>
                <w:lang w:eastAsia="ar-SA"/>
              </w:rPr>
            </w:pPr>
            <w:r w:rsidRPr="005938EA">
              <w:rPr>
                <w:rFonts w:eastAsia="Calibri"/>
                <w:sz w:val="20"/>
                <w:szCs w:val="20"/>
                <w:lang w:eastAsia="ar-SA"/>
              </w:rPr>
              <w:t>6</w:t>
            </w:r>
          </w:p>
        </w:tc>
        <w:tc>
          <w:tcPr>
            <w:tcW w:w="1830" w:type="dxa"/>
            <w:tcBorders>
              <w:top w:val="single" w:sz="4" w:space="0" w:color="000000"/>
              <w:left w:val="single" w:sz="4" w:space="0" w:color="000000"/>
              <w:bottom w:val="single" w:sz="4" w:space="0" w:color="000000"/>
            </w:tcBorders>
            <w:shd w:val="clear" w:color="auto" w:fill="auto"/>
            <w:vAlign w:val="center"/>
          </w:tcPr>
          <w:p w:rsidR="005938EA" w:rsidRPr="005938EA" w:rsidRDefault="005938EA" w:rsidP="005938EA">
            <w:pPr>
              <w:suppressAutoHyphens/>
              <w:snapToGrid w:val="0"/>
              <w:rPr>
                <w:rFonts w:eastAsia="Calibri"/>
                <w:kern w:val="1"/>
                <w:sz w:val="20"/>
                <w:szCs w:val="20"/>
                <w:lang w:eastAsia="hi-IN" w:bidi="hi-IN"/>
              </w:rPr>
            </w:pPr>
            <w:r w:rsidRPr="005938EA">
              <w:rPr>
                <w:rFonts w:eastAsia="SimSun"/>
                <w:kern w:val="1"/>
                <w:sz w:val="20"/>
                <w:szCs w:val="20"/>
                <w:lang w:eastAsia="hi-IN" w:bidi="hi-IN"/>
              </w:rPr>
              <w:t xml:space="preserve">Вата хирургическая нестерильная </w:t>
            </w:r>
            <w:proofErr w:type="gramStart"/>
            <w:r w:rsidRPr="005938EA">
              <w:rPr>
                <w:rFonts w:eastAsia="SimSun"/>
                <w:kern w:val="1"/>
                <w:sz w:val="20"/>
                <w:szCs w:val="20"/>
                <w:lang w:eastAsia="hi-IN" w:bidi="hi-IN"/>
              </w:rPr>
              <w:t>Зиг-</w:t>
            </w:r>
            <w:proofErr w:type="spellStart"/>
            <w:r w:rsidRPr="005938EA">
              <w:rPr>
                <w:rFonts w:eastAsia="SimSun"/>
                <w:kern w:val="1"/>
                <w:sz w:val="20"/>
                <w:szCs w:val="20"/>
                <w:lang w:eastAsia="hi-IN" w:bidi="hi-IN"/>
              </w:rPr>
              <w:t>заг</w:t>
            </w:r>
            <w:proofErr w:type="spellEnd"/>
            <w:proofErr w:type="gramEnd"/>
            <w:r w:rsidRPr="005938EA">
              <w:rPr>
                <w:rFonts w:eastAsia="SimSun"/>
                <w:kern w:val="1"/>
                <w:sz w:val="20"/>
                <w:szCs w:val="20"/>
                <w:lang w:eastAsia="hi-IN" w:bidi="hi-IN"/>
              </w:rPr>
              <w:t xml:space="preserve"> 100 г.</w:t>
            </w:r>
            <w:r w:rsidRPr="005938EA">
              <w:rPr>
                <w:rFonts w:eastAsia="Calibri"/>
                <w:kern w:val="1"/>
                <w:sz w:val="20"/>
                <w:szCs w:val="20"/>
                <w:lang w:eastAsia="hi-IN" w:bidi="hi-IN"/>
              </w:rPr>
              <w:t xml:space="preserve"> </w:t>
            </w:r>
          </w:p>
        </w:tc>
        <w:tc>
          <w:tcPr>
            <w:tcW w:w="6885" w:type="dxa"/>
            <w:tcBorders>
              <w:top w:val="single" w:sz="4" w:space="0" w:color="000000"/>
              <w:left w:val="single" w:sz="4" w:space="0" w:color="000000"/>
              <w:bottom w:val="single" w:sz="4" w:space="0" w:color="000000"/>
            </w:tcBorders>
            <w:shd w:val="clear" w:color="auto" w:fill="auto"/>
          </w:tcPr>
          <w:p w:rsidR="005938EA" w:rsidRPr="005938EA" w:rsidRDefault="005938EA" w:rsidP="005938EA">
            <w:pPr>
              <w:suppressAutoHyphens/>
              <w:ind w:left="5" w:hanging="5"/>
              <w:jc w:val="both"/>
              <w:rPr>
                <w:rFonts w:eastAsia="SimSun"/>
                <w:kern w:val="1"/>
                <w:sz w:val="20"/>
                <w:szCs w:val="20"/>
                <w:lang w:eastAsia="hi-IN" w:bidi="hi-IN"/>
              </w:rPr>
            </w:pPr>
            <w:r w:rsidRPr="005938EA">
              <w:rPr>
                <w:rFonts w:eastAsia="Calibri"/>
                <w:kern w:val="1"/>
                <w:sz w:val="20"/>
                <w:szCs w:val="20"/>
                <w:lang w:eastAsia="hi-IN" w:bidi="hi-IN"/>
              </w:rPr>
              <w:t xml:space="preserve">Вата медицинская, хирургическая, гигроскопическая, нестерильная   производиться из </w:t>
            </w:r>
            <w:proofErr w:type="gramStart"/>
            <w:r w:rsidRPr="005938EA">
              <w:rPr>
                <w:rFonts w:eastAsia="Calibri"/>
                <w:kern w:val="1"/>
                <w:sz w:val="20"/>
                <w:szCs w:val="20"/>
                <w:lang w:eastAsia="hi-IN" w:bidi="hi-IN"/>
              </w:rPr>
              <w:t>натурального  длинноволокнистого</w:t>
            </w:r>
            <w:proofErr w:type="gramEnd"/>
            <w:r w:rsidRPr="005938EA">
              <w:rPr>
                <w:rFonts w:eastAsia="Calibri"/>
                <w:kern w:val="1"/>
                <w:sz w:val="20"/>
                <w:szCs w:val="20"/>
                <w:lang w:eastAsia="hi-IN" w:bidi="hi-IN"/>
              </w:rPr>
              <w:t xml:space="preserve"> хлопка самого высокого качества - "Премиум" (в котором полностью отсутствуют ватный пух и любые сорные примеси). Вата "Зиг-</w:t>
            </w:r>
            <w:proofErr w:type="spellStart"/>
            <w:r w:rsidRPr="005938EA">
              <w:rPr>
                <w:rFonts w:eastAsia="Calibri"/>
                <w:kern w:val="1"/>
                <w:sz w:val="20"/>
                <w:szCs w:val="20"/>
                <w:lang w:eastAsia="hi-IN" w:bidi="hi-IN"/>
              </w:rPr>
              <w:t>Заг</w:t>
            </w:r>
            <w:proofErr w:type="spellEnd"/>
            <w:r w:rsidRPr="005938EA">
              <w:rPr>
                <w:rFonts w:eastAsia="Calibri"/>
                <w:kern w:val="1"/>
                <w:sz w:val="20"/>
                <w:szCs w:val="20"/>
                <w:lang w:eastAsia="hi-IN" w:bidi="hi-IN"/>
              </w:rPr>
              <w:t>" прочесана в однослойную ленту и равномерно и удобно уложена в индивидуальную упаковку. Степень белизны от 72%. Вата медицинская хирургическая белого цвета не содержит посторонних запахов. Отбеливание ваты производиться в соответствии требованиям ГОСТа 5556-81 без использования хлора и его компонентов. Гигроскопичность 70 мм/ч. Упаковка 100 г. в полимерном пакете.</w:t>
            </w:r>
          </w:p>
        </w:tc>
        <w:tc>
          <w:tcPr>
            <w:tcW w:w="660" w:type="dxa"/>
            <w:tcBorders>
              <w:top w:val="single" w:sz="4" w:space="0" w:color="000000"/>
              <w:left w:val="single" w:sz="4" w:space="0" w:color="000000"/>
              <w:bottom w:val="single" w:sz="4" w:space="0" w:color="000000"/>
            </w:tcBorders>
            <w:shd w:val="clear" w:color="auto" w:fill="auto"/>
          </w:tcPr>
          <w:p w:rsidR="005938EA" w:rsidRPr="005938EA" w:rsidRDefault="005938EA" w:rsidP="005938EA">
            <w:pPr>
              <w:suppressAutoHyphens/>
              <w:autoSpaceDE w:val="0"/>
              <w:ind w:left="5" w:hanging="5"/>
              <w:jc w:val="both"/>
              <w:rPr>
                <w:kern w:val="1"/>
                <w:sz w:val="16"/>
                <w:szCs w:val="16"/>
                <w:lang w:eastAsia="hi-IN" w:bidi="hi-IN"/>
              </w:rPr>
            </w:pPr>
            <w:r w:rsidRPr="005938EA">
              <w:rPr>
                <w:kern w:val="1"/>
                <w:sz w:val="20"/>
                <w:szCs w:val="20"/>
                <w:lang w:eastAsia="hi-IN" w:bidi="hi-IN"/>
              </w:rPr>
              <w:t>Шт.</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5938EA" w:rsidRPr="005938EA" w:rsidRDefault="005938EA" w:rsidP="005938EA">
            <w:pPr>
              <w:suppressAutoHyphens/>
              <w:autoSpaceDE w:val="0"/>
              <w:ind w:left="5" w:hanging="5"/>
              <w:jc w:val="both"/>
              <w:rPr>
                <w:rFonts w:ascii="Calibri" w:hAnsi="Calibri"/>
                <w:kern w:val="1"/>
                <w:lang w:eastAsia="hi-IN" w:bidi="hi-IN"/>
              </w:rPr>
            </w:pPr>
            <w:r w:rsidRPr="005938EA">
              <w:rPr>
                <w:kern w:val="1"/>
                <w:sz w:val="16"/>
                <w:szCs w:val="16"/>
                <w:lang w:eastAsia="hi-IN" w:bidi="hi-IN"/>
              </w:rPr>
              <w:t>250</w:t>
            </w:r>
          </w:p>
        </w:tc>
      </w:tr>
      <w:tr w:rsidR="005938EA" w:rsidRPr="005938EA" w:rsidTr="002D75A3">
        <w:trPr>
          <w:trHeight w:val="716"/>
        </w:trPr>
        <w:tc>
          <w:tcPr>
            <w:tcW w:w="540" w:type="dxa"/>
            <w:tcBorders>
              <w:top w:val="single" w:sz="4" w:space="0" w:color="000000"/>
              <w:left w:val="single" w:sz="4" w:space="0" w:color="000000"/>
              <w:bottom w:val="single" w:sz="4" w:space="0" w:color="000000"/>
            </w:tcBorders>
            <w:shd w:val="clear" w:color="auto" w:fill="auto"/>
            <w:vAlign w:val="center"/>
          </w:tcPr>
          <w:p w:rsidR="005938EA" w:rsidRPr="005938EA" w:rsidRDefault="005938EA" w:rsidP="005938EA">
            <w:pPr>
              <w:suppressAutoHyphens/>
              <w:snapToGrid w:val="0"/>
              <w:rPr>
                <w:rFonts w:eastAsia="Calibri"/>
                <w:sz w:val="20"/>
                <w:szCs w:val="20"/>
                <w:lang w:eastAsia="ar-SA"/>
              </w:rPr>
            </w:pPr>
            <w:r w:rsidRPr="005938EA">
              <w:rPr>
                <w:rFonts w:eastAsia="Microsoft YaHei"/>
                <w:sz w:val="20"/>
                <w:szCs w:val="20"/>
                <w:lang w:eastAsia="ar-SA"/>
              </w:rPr>
              <w:t>7</w:t>
            </w:r>
          </w:p>
        </w:tc>
        <w:tc>
          <w:tcPr>
            <w:tcW w:w="1830" w:type="dxa"/>
            <w:tcBorders>
              <w:top w:val="single" w:sz="4" w:space="0" w:color="000000"/>
              <w:left w:val="single" w:sz="4" w:space="0" w:color="000000"/>
              <w:bottom w:val="single" w:sz="4" w:space="0" w:color="000000"/>
            </w:tcBorders>
            <w:shd w:val="clear" w:color="auto" w:fill="auto"/>
            <w:vAlign w:val="center"/>
          </w:tcPr>
          <w:p w:rsidR="005938EA" w:rsidRPr="005938EA" w:rsidRDefault="005938EA" w:rsidP="005938EA">
            <w:pPr>
              <w:suppressAutoHyphens/>
              <w:snapToGrid w:val="0"/>
              <w:rPr>
                <w:rFonts w:eastAsia="Calibri"/>
                <w:kern w:val="1"/>
                <w:sz w:val="20"/>
                <w:szCs w:val="20"/>
                <w:lang w:eastAsia="hi-IN" w:bidi="hi-IN"/>
              </w:rPr>
            </w:pPr>
            <w:r w:rsidRPr="005938EA">
              <w:rPr>
                <w:rFonts w:eastAsia="SimSun"/>
                <w:kern w:val="1"/>
                <w:sz w:val="20"/>
                <w:szCs w:val="20"/>
                <w:lang w:eastAsia="hi-IN" w:bidi="hi-IN"/>
              </w:rPr>
              <w:t xml:space="preserve">Лейкопластырь </w:t>
            </w:r>
            <w:r w:rsidRPr="005938EA">
              <w:rPr>
                <w:rFonts w:eastAsia="Calibri"/>
                <w:kern w:val="1"/>
                <w:sz w:val="20"/>
                <w:szCs w:val="20"/>
                <w:lang w:eastAsia="hi-IN" w:bidi="hi-IN"/>
              </w:rPr>
              <w:t>2,5*500</w:t>
            </w:r>
          </w:p>
        </w:tc>
        <w:tc>
          <w:tcPr>
            <w:tcW w:w="6885" w:type="dxa"/>
            <w:tcBorders>
              <w:top w:val="single" w:sz="4" w:space="0" w:color="000000"/>
              <w:left w:val="single" w:sz="4" w:space="0" w:color="000000"/>
              <w:bottom w:val="single" w:sz="4" w:space="0" w:color="000000"/>
            </w:tcBorders>
            <w:shd w:val="clear" w:color="auto" w:fill="auto"/>
          </w:tcPr>
          <w:p w:rsidR="005938EA" w:rsidRPr="005938EA" w:rsidRDefault="005938EA" w:rsidP="005938EA">
            <w:pPr>
              <w:suppressAutoHyphens/>
              <w:jc w:val="both"/>
              <w:rPr>
                <w:rFonts w:eastAsia="SimSun"/>
                <w:kern w:val="1"/>
                <w:sz w:val="20"/>
                <w:szCs w:val="20"/>
                <w:lang w:eastAsia="hi-IN" w:bidi="hi-IN"/>
              </w:rPr>
            </w:pPr>
            <w:r w:rsidRPr="005938EA">
              <w:rPr>
                <w:rFonts w:eastAsia="Calibri"/>
                <w:kern w:val="1"/>
                <w:sz w:val="20"/>
                <w:szCs w:val="20"/>
                <w:lang w:eastAsia="hi-IN" w:bidi="hi-IN"/>
              </w:rPr>
              <w:t xml:space="preserve">Универсальный фиксирующий гипоаллергенный пластырь широкого спектра применения, предназначен для фиксации компрессов, тампонов, катетеров и других медицинских устройств. Размеры лейкопластыря: ширина 2,5см., длина 500см. </w:t>
            </w:r>
            <w:r w:rsidRPr="005938EA">
              <w:rPr>
                <w:rFonts w:eastAsia="Calibri"/>
                <w:bCs/>
                <w:kern w:val="1"/>
                <w:sz w:val="20"/>
                <w:szCs w:val="20"/>
                <w:lang w:eastAsia="hi-IN" w:bidi="hi-IN"/>
              </w:rPr>
              <w:t>Основа:</w:t>
            </w:r>
            <w:r w:rsidRPr="005938EA">
              <w:rPr>
                <w:rFonts w:eastAsia="Calibri"/>
                <w:kern w:val="1"/>
                <w:sz w:val="20"/>
                <w:szCs w:val="20"/>
                <w:lang w:eastAsia="hi-IN" w:bidi="hi-IN"/>
              </w:rPr>
              <w:t xml:space="preserve"> 100%хлопковая ткань. </w:t>
            </w:r>
            <w:r w:rsidRPr="005938EA">
              <w:rPr>
                <w:rFonts w:eastAsia="Calibri"/>
                <w:bCs/>
                <w:kern w:val="1"/>
                <w:sz w:val="20"/>
                <w:szCs w:val="20"/>
                <w:lang w:eastAsia="hi-IN" w:bidi="hi-IN"/>
              </w:rPr>
              <w:t>Адгезивный слой (клеевая масса</w:t>
            </w:r>
            <w:proofErr w:type="gramStart"/>
            <w:r w:rsidRPr="005938EA">
              <w:rPr>
                <w:rFonts w:eastAsia="Calibri"/>
                <w:bCs/>
                <w:kern w:val="1"/>
                <w:sz w:val="20"/>
                <w:szCs w:val="20"/>
                <w:lang w:eastAsia="hi-IN" w:bidi="hi-IN"/>
              </w:rPr>
              <w:t>):</w:t>
            </w:r>
            <w:r w:rsidRPr="005938EA">
              <w:rPr>
                <w:rFonts w:eastAsia="Calibri"/>
                <w:kern w:val="1"/>
                <w:sz w:val="20"/>
                <w:szCs w:val="20"/>
                <w:lang w:eastAsia="hi-IN" w:bidi="hi-IN"/>
              </w:rPr>
              <w:t>оксид</w:t>
            </w:r>
            <w:proofErr w:type="gramEnd"/>
            <w:r w:rsidRPr="005938EA">
              <w:rPr>
                <w:rFonts w:eastAsia="Calibri"/>
                <w:kern w:val="1"/>
                <w:sz w:val="20"/>
                <w:szCs w:val="20"/>
                <w:lang w:eastAsia="hi-IN" w:bidi="hi-IN"/>
              </w:rPr>
              <w:t xml:space="preserve"> цинка и натуральная каучуковая смола.</w:t>
            </w:r>
            <w:r w:rsidRPr="005938EA">
              <w:rPr>
                <w:rFonts w:eastAsia="Calibri"/>
                <w:kern w:val="1"/>
                <w:sz w:val="20"/>
                <w:szCs w:val="20"/>
                <w:lang w:eastAsia="hi-IN" w:bidi="hi-IN"/>
              </w:rPr>
              <w:br/>
            </w:r>
            <w:r w:rsidRPr="005938EA">
              <w:rPr>
                <w:rFonts w:eastAsia="Calibri"/>
                <w:bCs/>
                <w:kern w:val="1"/>
                <w:sz w:val="20"/>
                <w:szCs w:val="20"/>
                <w:lang w:eastAsia="hi-IN" w:bidi="hi-IN"/>
              </w:rPr>
              <w:t>Степень адгезии:</w:t>
            </w:r>
            <w:r w:rsidRPr="005938EA">
              <w:rPr>
                <w:rFonts w:eastAsia="Calibri"/>
                <w:kern w:val="1"/>
                <w:sz w:val="20"/>
                <w:szCs w:val="20"/>
                <w:lang w:eastAsia="hi-IN" w:bidi="hi-IN"/>
              </w:rPr>
              <w:t xml:space="preserve"> высокая. Форма выпуска: катушка в картонной упаковке </w:t>
            </w:r>
          </w:p>
        </w:tc>
        <w:tc>
          <w:tcPr>
            <w:tcW w:w="660" w:type="dxa"/>
            <w:tcBorders>
              <w:top w:val="single" w:sz="4" w:space="0" w:color="000000"/>
              <w:left w:val="single" w:sz="4" w:space="0" w:color="000000"/>
              <w:bottom w:val="single" w:sz="4" w:space="0" w:color="000000"/>
            </w:tcBorders>
            <w:shd w:val="clear" w:color="auto" w:fill="auto"/>
          </w:tcPr>
          <w:p w:rsidR="005938EA" w:rsidRPr="005938EA" w:rsidRDefault="005938EA" w:rsidP="005938EA">
            <w:pPr>
              <w:suppressAutoHyphens/>
              <w:snapToGrid w:val="0"/>
              <w:jc w:val="both"/>
              <w:rPr>
                <w:rFonts w:eastAsia="SimSun"/>
                <w:kern w:val="1"/>
                <w:lang w:eastAsia="hi-IN" w:bidi="hi-IN"/>
              </w:rPr>
            </w:pPr>
            <w:r w:rsidRPr="005938EA">
              <w:rPr>
                <w:rFonts w:eastAsia="SimSun"/>
                <w:kern w:val="1"/>
                <w:sz w:val="20"/>
                <w:szCs w:val="20"/>
                <w:lang w:eastAsia="hi-IN" w:bidi="hi-IN"/>
              </w:rPr>
              <w:t>Шт.</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5938EA" w:rsidRPr="005938EA" w:rsidRDefault="005938EA" w:rsidP="005938EA">
            <w:pPr>
              <w:suppressAutoHyphens/>
              <w:snapToGrid w:val="0"/>
              <w:jc w:val="both"/>
              <w:rPr>
                <w:rFonts w:ascii="Liberation Serif" w:eastAsia="SimSun" w:hAnsi="Liberation Serif" w:cs="Mangal"/>
                <w:kern w:val="1"/>
                <w:lang w:eastAsia="hi-IN" w:bidi="hi-IN"/>
              </w:rPr>
            </w:pPr>
            <w:r w:rsidRPr="005938EA">
              <w:rPr>
                <w:rFonts w:eastAsia="SimSun"/>
                <w:kern w:val="1"/>
                <w:lang w:eastAsia="hi-IN" w:bidi="hi-IN"/>
              </w:rPr>
              <w:t>200</w:t>
            </w:r>
          </w:p>
        </w:tc>
      </w:tr>
      <w:tr w:rsidR="005938EA" w:rsidRPr="005938EA" w:rsidTr="002D75A3">
        <w:trPr>
          <w:trHeight w:val="716"/>
        </w:trPr>
        <w:tc>
          <w:tcPr>
            <w:tcW w:w="540" w:type="dxa"/>
            <w:tcBorders>
              <w:left w:val="single" w:sz="4" w:space="0" w:color="000000"/>
              <w:bottom w:val="single" w:sz="4" w:space="0" w:color="000000"/>
            </w:tcBorders>
            <w:shd w:val="clear" w:color="auto" w:fill="auto"/>
            <w:vAlign w:val="center"/>
          </w:tcPr>
          <w:p w:rsidR="005938EA" w:rsidRPr="005938EA" w:rsidRDefault="005938EA" w:rsidP="005938EA">
            <w:pPr>
              <w:suppressAutoHyphens/>
              <w:snapToGrid w:val="0"/>
              <w:rPr>
                <w:rFonts w:eastAsia="Calibri"/>
                <w:sz w:val="20"/>
                <w:szCs w:val="20"/>
                <w:lang w:eastAsia="ar-SA"/>
              </w:rPr>
            </w:pPr>
            <w:r w:rsidRPr="005938EA">
              <w:rPr>
                <w:rFonts w:eastAsia="Calibri"/>
                <w:sz w:val="20"/>
                <w:szCs w:val="20"/>
                <w:lang w:eastAsia="ar-SA"/>
              </w:rPr>
              <w:t>8</w:t>
            </w:r>
          </w:p>
        </w:tc>
        <w:tc>
          <w:tcPr>
            <w:tcW w:w="1830" w:type="dxa"/>
            <w:tcBorders>
              <w:left w:val="single" w:sz="4" w:space="0" w:color="000000"/>
              <w:bottom w:val="single" w:sz="4" w:space="0" w:color="000000"/>
            </w:tcBorders>
            <w:shd w:val="clear" w:color="auto" w:fill="auto"/>
            <w:vAlign w:val="center"/>
          </w:tcPr>
          <w:p w:rsidR="005938EA" w:rsidRPr="005938EA" w:rsidRDefault="005938EA" w:rsidP="005938EA">
            <w:pPr>
              <w:suppressAutoHyphens/>
              <w:snapToGrid w:val="0"/>
              <w:rPr>
                <w:rFonts w:eastAsia="Calibri"/>
                <w:kern w:val="1"/>
                <w:sz w:val="20"/>
                <w:szCs w:val="20"/>
                <w:lang w:eastAsia="hi-IN" w:bidi="hi-IN"/>
              </w:rPr>
            </w:pPr>
            <w:r w:rsidRPr="005938EA">
              <w:rPr>
                <w:rFonts w:eastAsia="SimSun"/>
                <w:kern w:val="1"/>
                <w:sz w:val="20"/>
                <w:szCs w:val="20"/>
                <w:lang w:eastAsia="hi-IN" w:bidi="hi-IN"/>
              </w:rPr>
              <w:t xml:space="preserve">Лейкопластырь бактерицидный    </w:t>
            </w:r>
            <w:r w:rsidRPr="005938EA">
              <w:rPr>
                <w:rFonts w:eastAsia="Calibri"/>
                <w:kern w:val="1"/>
                <w:sz w:val="20"/>
                <w:szCs w:val="20"/>
                <w:lang w:eastAsia="hi-IN" w:bidi="hi-IN"/>
              </w:rPr>
              <w:t>2,5*7,2</w:t>
            </w:r>
          </w:p>
        </w:tc>
        <w:tc>
          <w:tcPr>
            <w:tcW w:w="6885" w:type="dxa"/>
            <w:tcBorders>
              <w:left w:val="single" w:sz="4" w:space="0" w:color="000000"/>
              <w:bottom w:val="single" w:sz="4" w:space="0" w:color="000000"/>
            </w:tcBorders>
            <w:shd w:val="clear" w:color="auto" w:fill="auto"/>
          </w:tcPr>
          <w:p w:rsidR="005938EA" w:rsidRPr="005938EA" w:rsidRDefault="005938EA" w:rsidP="005938EA">
            <w:pPr>
              <w:suppressAutoHyphens/>
              <w:snapToGrid w:val="0"/>
              <w:jc w:val="both"/>
              <w:rPr>
                <w:rFonts w:eastAsia="SimSun"/>
                <w:kern w:val="1"/>
                <w:sz w:val="20"/>
                <w:szCs w:val="20"/>
                <w:lang w:eastAsia="hi-IN" w:bidi="hi-IN"/>
              </w:rPr>
            </w:pPr>
            <w:r w:rsidRPr="005938EA">
              <w:rPr>
                <w:rFonts w:eastAsia="Calibri"/>
                <w:kern w:val="1"/>
                <w:sz w:val="20"/>
                <w:szCs w:val="20"/>
                <w:lang w:eastAsia="hi-IN" w:bidi="hi-IN"/>
              </w:rPr>
              <w:t xml:space="preserve">Пластырь фиксирующий, медицинский, бактерицидный, стерильный на полимерной основе. Водостойкий.  Пластырь состоит из основы, абсорбирующей подушечки, защитного бумажного слоя. Основа – полимерная воздухопроницаемая пленка, на которую нанесен гипоаллергенный клей, не вызывающий раздражения, и зафиксирована впитывающая подушечка.  Защитный бумажный слой - водостойкий. Цвет – телесный (бежевый). Стерилизация – </w:t>
            </w:r>
            <w:proofErr w:type="gramStart"/>
            <w:r w:rsidRPr="005938EA">
              <w:rPr>
                <w:rFonts w:eastAsia="Calibri"/>
                <w:kern w:val="1"/>
                <w:sz w:val="20"/>
                <w:szCs w:val="20"/>
                <w:lang w:eastAsia="hi-IN" w:bidi="hi-IN"/>
              </w:rPr>
              <w:t>оксид  этиленом</w:t>
            </w:r>
            <w:proofErr w:type="gramEnd"/>
            <w:r w:rsidRPr="005938EA">
              <w:rPr>
                <w:rFonts w:eastAsia="Calibri"/>
                <w:kern w:val="1"/>
                <w:sz w:val="20"/>
                <w:szCs w:val="20"/>
                <w:lang w:eastAsia="hi-IN" w:bidi="hi-IN"/>
              </w:rPr>
              <w:t xml:space="preserve">. Абсорбирующая подушечка – нетканая, </w:t>
            </w:r>
            <w:proofErr w:type="spellStart"/>
            <w:r w:rsidRPr="005938EA">
              <w:rPr>
                <w:rFonts w:eastAsia="Calibri"/>
                <w:kern w:val="1"/>
                <w:sz w:val="20"/>
                <w:szCs w:val="20"/>
                <w:lang w:eastAsia="hi-IN" w:bidi="hi-IN"/>
              </w:rPr>
              <w:t>антицитотоксичная</w:t>
            </w:r>
            <w:proofErr w:type="spellEnd"/>
            <w:r w:rsidRPr="005938EA">
              <w:rPr>
                <w:rFonts w:eastAsia="Calibri"/>
                <w:kern w:val="1"/>
                <w:sz w:val="20"/>
                <w:szCs w:val="20"/>
                <w:lang w:eastAsia="hi-IN" w:bidi="hi-IN"/>
              </w:rPr>
              <w:t xml:space="preserve">. Впитывающая способность –500%. Подушечка с антибактериальным покрытием. Размер: </w:t>
            </w:r>
            <w:proofErr w:type="gramStart"/>
            <w:r w:rsidRPr="005938EA">
              <w:rPr>
                <w:rFonts w:eastAsia="Calibri"/>
                <w:kern w:val="1"/>
                <w:sz w:val="20"/>
                <w:szCs w:val="20"/>
                <w:lang w:eastAsia="hi-IN" w:bidi="hi-IN"/>
              </w:rPr>
              <w:t>ширина  2</w:t>
            </w:r>
            <w:proofErr w:type="gramEnd"/>
            <w:r w:rsidRPr="005938EA">
              <w:rPr>
                <w:rFonts w:eastAsia="Calibri"/>
                <w:kern w:val="1"/>
                <w:sz w:val="20"/>
                <w:szCs w:val="20"/>
                <w:lang w:eastAsia="hi-IN" w:bidi="hi-IN"/>
              </w:rPr>
              <w:t>,5 см, длина 7,2см.</w:t>
            </w:r>
            <w:r w:rsidRPr="005938EA">
              <w:rPr>
                <w:rFonts w:eastAsia="SimSun"/>
                <w:kern w:val="1"/>
                <w:sz w:val="20"/>
                <w:szCs w:val="20"/>
                <w:lang w:eastAsia="hi-IN" w:bidi="hi-IN"/>
              </w:rPr>
              <w:t xml:space="preserve"> </w:t>
            </w:r>
          </w:p>
        </w:tc>
        <w:tc>
          <w:tcPr>
            <w:tcW w:w="660" w:type="dxa"/>
            <w:tcBorders>
              <w:left w:val="single" w:sz="4" w:space="0" w:color="000000"/>
              <w:bottom w:val="single" w:sz="4" w:space="0" w:color="000000"/>
            </w:tcBorders>
            <w:shd w:val="clear" w:color="auto" w:fill="auto"/>
          </w:tcPr>
          <w:p w:rsidR="005938EA" w:rsidRPr="005938EA" w:rsidRDefault="005938EA" w:rsidP="005938EA">
            <w:pPr>
              <w:suppressAutoHyphens/>
              <w:snapToGrid w:val="0"/>
              <w:jc w:val="both"/>
              <w:rPr>
                <w:rFonts w:eastAsia="SimSun"/>
                <w:kern w:val="1"/>
                <w:lang w:eastAsia="hi-IN" w:bidi="hi-IN"/>
              </w:rPr>
            </w:pPr>
            <w:r w:rsidRPr="005938EA">
              <w:rPr>
                <w:rFonts w:eastAsia="SimSun"/>
                <w:kern w:val="1"/>
                <w:sz w:val="20"/>
                <w:szCs w:val="20"/>
                <w:lang w:eastAsia="hi-IN" w:bidi="hi-IN"/>
              </w:rPr>
              <w:t>Шт.</w:t>
            </w:r>
          </w:p>
        </w:tc>
        <w:tc>
          <w:tcPr>
            <w:tcW w:w="1175" w:type="dxa"/>
            <w:tcBorders>
              <w:left w:val="single" w:sz="4" w:space="0" w:color="000000"/>
              <w:bottom w:val="single" w:sz="4" w:space="0" w:color="000000"/>
              <w:right w:val="single" w:sz="4" w:space="0" w:color="000000"/>
            </w:tcBorders>
            <w:shd w:val="clear" w:color="auto" w:fill="auto"/>
          </w:tcPr>
          <w:p w:rsidR="005938EA" w:rsidRPr="005938EA" w:rsidRDefault="005938EA" w:rsidP="005938EA">
            <w:pPr>
              <w:suppressAutoHyphens/>
              <w:snapToGrid w:val="0"/>
              <w:jc w:val="both"/>
              <w:rPr>
                <w:rFonts w:ascii="Liberation Serif" w:eastAsia="SimSun" w:hAnsi="Liberation Serif" w:cs="Mangal"/>
                <w:kern w:val="1"/>
                <w:lang w:eastAsia="hi-IN" w:bidi="hi-IN"/>
              </w:rPr>
            </w:pPr>
            <w:r w:rsidRPr="005938EA">
              <w:rPr>
                <w:rFonts w:eastAsia="SimSun"/>
                <w:kern w:val="1"/>
                <w:lang w:eastAsia="hi-IN" w:bidi="hi-IN"/>
              </w:rPr>
              <w:t>700</w:t>
            </w:r>
          </w:p>
        </w:tc>
      </w:tr>
      <w:tr w:rsidR="005938EA" w:rsidRPr="005938EA" w:rsidTr="002D75A3">
        <w:trPr>
          <w:trHeight w:val="716"/>
        </w:trPr>
        <w:tc>
          <w:tcPr>
            <w:tcW w:w="540" w:type="dxa"/>
            <w:tcBorders>
              <w:left w:val="single" w:sz="4" w:space="0" w:color="000000"/>
              <w:bottom w:val="single" w:sz="4" w:space="0" w:color="000000"/>
            </w:tcBorders>
            <w:shd w:val="clear" w:color="auto" w:fill="auto"/>
            <w:vAlign w:val="center"/>
          </w:tcPr>
          <w:p w:rsidR="005938EA" w:rsidRPr="005938EA" w:rsidRDefault="005938EA" w:rsidP="005938EA">
            <w:pPr>
              <w:suppressAutoHyphens/>
              <w:snapToGrid w:val="0"/>
              <w:rPr>
                <w:rFonts w:eastAsia="Calibri"/>
                <w:sz w:val="20"/>
                <w:szCs w:val="20"/>
                <w:lang w:eastAsia="ar-SA"/>
              </w:rPr>
            </w:pPr>
            <w:r w:rsidRPr="005938EA">
              <w:rPr>
                <w:rFonts w:eastAsia="Calibri"/>
                <w:sz w:val="20"/>
                <w:szCs w:val="20"/>
                <w:lang w:eastAsia="ar-SA"/>
              </w:rPr>
              <w:t>9</w:t>
            </w:r>
          </w:p>
        </w:tc>
        <w:tc>
          <w:tcPr>
            <w:tcW w:w="1830" w:type="dxa"/>
            <w:tcBorders>
              <w:left w:val="single" w:sz="4" w:space="0" w:color="000000"/>
              <w:bottom w:val="single" w:sz="4" w:space="0" w:color="000000"/>
            </w:tcBorders>
            <w:shd w:val="clear" w:color="auto" w:fill="auto"/>
            <w:vAlign w:val="center"/>
          </w:tcPr>
          <w:p w:rsidR="005938EA" w:rsidRPr="005938EA" w:rsidRDefault="005938EA" w:rsidP="005938EA">
            <w:pPr>
              <w:suppressAutoHyphens/>
              <w:snapToGrid w:val="0"/>
              <w:rPr>
                <w:rFonts w:eastAsia="Calibri"/>
                <w:bCs/>
                <w:color w:val="000000"/>
                <w:kern w:val="1"/>
                <w:sz w:val="20"/>
                <w:szCs w:val="20"/>
                <w:lang w:eastAsia="hi-IN" w:bidi="hi-IN"/>
              </w:rPr>
            </w:pPr>
            <w:r w:rsidRPr="005938EA">
              <w:rPr>
                <w:rFonts w:eastAsia="SimSun"/>
                <w:kern w:val="1"/>
                <w:sz w:val="20"/>
                <w:szCs w:val="20"/>
                <w:lang w:eastAsia="hi-IN" w:bidi="hi-IN"/>
              </w:rPr>
              <w:t>Марля медицинская 0,9*10м</w:t>
            </w:r>
          </w:p>
        </w:tc>
        <w:tc>
          <w:tcPr>
            <w:tcW w:w="6885" w:type="dxa"/>
            <w:tcBorders>
              <w:left w:val="single" w:sz="4" w:space="0" w:color="000000"/>
              <w:bottom w:val="single" w:sz="4" w:space="0" w:color="000000"/>
            </w:tcBorders>
            <w:shd w:val="clear" w:color="auto" w:fill="auto"/>
          </w:tcPr>
          <w:p w:rsidR="005938EA" w:rsidRPr="005938EA" w:rsidRDefault="005938EA" w:rsidP="005938EA">
            <w:pPr>
              <w:suppressAutoHyphens/>
              <w:jc w:val="both"/>
              <w:rPr>
                <w:rFonts w:eastAsia="SimSun"/>
                <w:kern w:val="1"/>
                <w:sz w:val="20"/>
                <w:szCs w:val="20"/>
                <w:lang w:eastAsia="hi-IN" w:bidi="hi-IN"/>
              </w:rPr>
            </w:pPr>
            <w:r w:rsidRPr="005938EA">
              <w:rPr>
                <w:rFonts w:eastAsia="Calibri"/>
                <w:bCs/>
                <w:color w:val="000000"/>
                <w:kern w:val="1"/>
                <w:sz w:val="20"/>
                <w:szCs w:val="20"/>
                <w:lang w:eastAsia="hi-IN" w:bidi="hi-IN"/>
              </w:rPr>
              <w:t>Марлевый отрез,</w:t>
            </w:r>
            <w:r w:rsidRPr="005938EA">
              <w:rPr>
                <w:rFonts w:eastAsia="Calibri"/>
                <w:b/>
                <w:bCs/>
                <w:color w:val="000000"/>
                <w:kern w:val="1"/>
                <w:sz w:val="20"/>
                <w:szCs w:val="20"/>
                <w:lang w:eastAsia="hi-IN" w:bidi="hi-IN"/>
              </w:rPr>
              <w:t xml:space="preserve"> </w:t>
            </w:r>
            <w:r w:rsidRPr="005938EA">
              <w:rPr>
                <w:rFonts w:eastAsia="Calibri"/>
                <w:color w:val="000000"/>
                <w:kern w:val="1"/>
                <w:sz w:val="20"/>
                <w:szCs w:val="20"/>
                <w:lang w:eastAsia="hi-IN" w:bidi="hi-IN"/>
              </w:rPr>
              <w:t>отбеленный без использования хлора.</w:t>
            </w:r>
            <w:r w:rsidRPr="005938EA">
              <w:rPr>
                <w:rFonts w:eastAsia="Calibri"/>
                <w:b/>
                <w:bCs/>
                <w:color w:val="000000"/>
                <w:kern w:val="1"/>
                <w:sz w:val="20"/>
                <w:szCs w:val="20"/>
                <w:lang w:eastAsia="hi-IN" w:bidi="hi-IN"/>
              </w:rPr>
              <w:t xml:space="preserve"> </w:t>
            </w:r>
            <w:r w:rsidRPr="005938EA">
              <w:rPr>
                <w:rFonts w:eastAsia="Calibri"/>
                <w:bCs/>
                <w:color w:val="000000"/>
                <w:kern w:val="1"/>
                <w:sz w:val="20"/>
                <w:szCs w:val="20"/>
                <w:lang w:eastAsia="hi-IN" w:bidi="hi-IN"/>
              </w:rPr>
              <w:t>И</w:t>
            </w:r>
            <w:r w:rsidRPr="005938EA">
              <w:rPr>
                <w:rFonts w:eastAsia="Calibri"/>
                <w:color w:val="000000"/>
                <w:kern w:val="1"/>
                <w:sz w:val="20"/>
                <w:szCs w:val="20"/>
                <w:lang w:eastAsia="hi-IN" w:bidi="hi-IN"/>
              </w:rPr>
              <w:t>зготавливается из ниточной марли простого плетения. Марля медицинская в отрезе – сложена и запакована в индивидуальную упаковку (пакет). Длина отреза 10 м. Ширина 90+-1,5см. Поверхностная плотность 36 г/м</w:t>
            </w:r>
            <w:r w:rsidRPr="005938EA">
              <w:rPr>
                <w:rFonts w:eastAsia="Calibri"/>
                <w:color w:val="000000"/>
                <w:kern w:val="1"/>
                <w:sz w:val="20"/>
                <w:szCs w:val="20"/>
                <w:vertAlign w:val="superscript"/>
                <w:lang w:eastAsia="hi-IN" w:bidi="hi-IN"/>
              </w:rPr>
              <w:t>2</w:t>
            </w:r>
            <w:r w:rsidRPr="005938EA">
              <w:rPr>
                <w:rFonts w:eastAsia="Calibri"/>
                <w:color w:val="000000"/>
                <w:kern w:val="1"/>
                <w:sz w:val="20"/>
                <w:szCs w:val="20"/>
                <w:lang w:eastAsia="hi-IN" w:bidi="hi-IN"/>
              </w:rPr>
              <w:t xml:space="preserve">. Капиллярность 11 см/ч.  Белизна 80%.  Хлопок 100%. </w:t>
            </w:r>
          </w:p>
        </w:tc>
        <w:tc>
          <w:tcPr>
            <w:tcW w:w="660" w:type="dxa"/>
            <w:tcBorders>
              <w:left w:val="single" w:sz="4" w:space="0" w:color="000000"/>
              <w:bottom w:val="single" w:sz="4" w:space="0" w:color="000000"/>
            </w:tcBorders>
            <w:shd w:val="clear" w:color="auto" w:fill="auto"/>
          </w:tcPr>
          <w:p w:rsidR="005938EA" w:rsidRPr="005938EA" w:rsidRDefault="005938EA" w:rsidP="005938EA">
            <w:pPr>
              <w:suppressAutoHyphens/>
              <w:ind w:left="5" w:hanging="5"/>
              <w:jc w:val="both"/>
              <w:rPr>
                <w:rFonts w:eastAsia="SimSun"/>
                <w:kern w:val="1"/>
                <w:sz w:val="16"/>
                <w:szCs w:val="16"/>
                <w:lang w:eastAsia="hi-IN" w:bidi="hi-IN"/>
              </w:rPr>
            </w:pPr>
            <w:proofErr w:type="spellStart"/>
            <w:r w:rsidRPr="005938EA">
              <w:rPr>
                <w:rFonts w:eastAsia="SimSun"/>
                <w:kern w:val="1"/>
                <w:sz w:val="20"/>
                <w:szCs w:val="20"/>
                <w:lang w:eastAsia="hi-IN" w:bidi="hi-IN"/>
              </w:rPr>
              <w:t>уп</w:t>
            </w:r>
            <w:proofErr w:type="spellEnd"/>
            <w:r w:rsidRPr="005938EA">
              <w:rPr>
                <w:rFonts w:eastAsia="SimSun"/>
                <w:kern w:val="1"/>
                <w:sz w:val="20"/>
                <w:szCs w:val="20"/>
                <w:lang w:eastAsia="hi-IN" w:bidi="hi-IN"/>
              </w:rPr>
              <w:t>.</w:t>
            </w:r>
          </w:p>
        </w:tc>
        <w:tc>
          <w:tcPr>
            <w:tcW w:w="1175" w:type="dxa"/>
            <w:tcBorders>
              <w:left w:val="single" w:sz="4" w:space="0" w:color="000000"/>
              <w:bottom w:val="single" w:sz="4" w:space="0" w:color="000000"/>
              <w:right w:val="single" w:sz="4" w:space="0" w:color="000000"/>
            </w:tcBorders>
            <w:shd w:val="clear" w:color="auto" w:fill="auto"/>
          </w:tcPr>
          <w:p w:rsidR="005938EA" w:rsidRPr="005938EA" w:rsidRDefault="005938EA" w:rsidP="005938EA">
            <w:pPr>
              <w:suppressAutoHyphens/>
              <w:ind w:left="5" w:hanging="5"/>
              <w:jc w:val="both"/>
              <w:rPr>
                <w:rFonts w:ascii="Liberation Serif" w:eastAsia="SimSun" w:hAnsi="Liberation Serif" w:cs="Mangal"/>
                <w:kern w:val="1"/>
                <w:lang w:eastAsia="hi-IN" w:bidi="hi-IN"/>
              </w:rPr>
            </w:pPr>
            <w:r w:rsidRPr="005938EA">
              <w:rPr>
                <w:rFonts w:eastAsia="SimSun"/>
                <w:kern w:val="1"/>
                <w:sz w:val="16"/>
                <w:szCs w:val="16"/>
                <w:lang w:eastAsia="hi-IN" w:bidi="hi-IN"/>
              </w:rPr>
              <w:t>50</w:t>
            </w:r>
          </w:p>
        </w:tc>
      </w:tr>
      <w:tr w:rsidR="005938EA" w:rsidRPr="005938EA" w:rsidTr="002D75A3">
        <w:trPr>
          <w:trHeight w:val="716"/>
        </w:trPr>
        <w:tc>
          <w:tcPr>
            <w:tcW w:w="540" w:type="dxa"/>
            <w:tcBorders>
              <w:left w:val="single" w:sz="4" w:space="0" w:color="000000"/>
              <w:bottom w:val="single" w:sz="4" w:space="0" w:color="000000"/>
            </w:tcBorders>
            <w:shd w:val="clear" w:color="auto" w:fill="auto"/>
            <w:vAlign w:val="center"/>
          </w:tcPr>
          <w:p w:rsidR="005938EA" w:rsidRPr="005938EA" w:rsidRDefault="005938EA" w:rsidP="005938EA">
            <w:pPr>
              <w:suppressAutoHyphens/>
              <w:snapToGrid w:val="0"/>
              <w:rPr>
                <w:rFonts w:eastAsia="Calibri"/>
                <w:sz w:val="20"/>
                <w:szCs w:val="20"/>
                <w:shd w:val="clear" w:color="auto" w:fill="FFFFFF"/>
                <w:lang w:eastAsia="ar-SA"/>
              </w:rPr>
            </w:pPr>
            <w:r w:rsidRPr="005938EA">
              <w:rPr>
                <w:rFonts w:eastAsia="Calibri"/>
                <w:sz w:val="20"/>
                <w:szCs w:val="20"/>
                <w:shd w:val="clear" w:color="auto" w:fill="FFFFFF"/>
                <w:lang w:eastAsia="ar-SA"/>
              </w:rPr>
              <w:lastRenderedPageBreak/>
              <w:t>10</w:t>
            </w:r>
          </w:p>
        </w:tc>
        <w:tc>
          <w:tcPr>
            <w:tcW w:w="1830" w:type="dxa"/>
            <w:tcBorders>
              <w:left w:val="single" w:sz="4" w:space="0" w:color="000000"/>
              <w:bottom w:val="single" w:sz="4" w:space="0" w:color="000000"/>
            </w:tcBorders>
            <w:shd w:val="clear" w:color="auto" w:fill="auto"/>
            <w:vAlign w:val="center"/>
          </w:tcPr>
          <w:p w:rsidR="005938EA" w:rsidRPr="005938EA" w:rsidRDefault="005938EA" w:rsidP="005938EA">
            <w:pPr>
              <w:suppressAutoHyphens/>
              <w:snapToGrid w:val="0"/>
              <w:spacing w:after="140" w:line="276" w:lineRule="auto"/>
              <w:jc w:val="both"/>
              <w:rPr>
                <w:rFonts w:ascii="Liberation Serif" w:eastAsia="SimSun" w:hAnsi="Liberation Serif" w:cs="Mangal"/>
                <w:kern w:val="1"/>
                <w:sz w:val="20"/>
                <w:szCs w:val="20"/>
                <w:shd w:val="clear" w:color="auto" w:fill="FFFFFF"/>
                <w:lang w:eastAsia="hi-IN" w:bidi="hi-IN"/>
              </w:rPr>
            </w:pPr>
            <w:r w:rsidRPr="005938EA">
              <w:rPr>
                <w:rFonts w:eastAsia="SimSun"/>
                <w:kern w:val="1"/>
                <w:sz w:val="20"/>
                <w:szCs w:val="20"/>
                <w:shd w:val="clear" w:color="auto" w:fill="FFFFFF"/>
                <w:lang w:eastAsia="hi-IN" w:bidi="hi-IN"/>
              </w:rPr>
              <w:t xml:space="preserve">Салфетка для инъекций спиртовые 6*10 (с этиловым спиртом) №400 </w:t>
            </w:r>
            <w:proofErr w:type="spellStart"/>
            <w:r w:rsidRPr="005938EA">
              <w:rPr>
                <w:rFonts w:eastAsia="SimSun"/>
                <w:kern w:val="1"/>
                <w:sz w:val="20"/>
                <w:szCs w:val="20"/>
                <w:shd w:val="clear" w:color="auto" w:fill="FFFFFF"/>
                <w:lang w:eastAsia="hi-IN" w:bidi="hi-IN"/>
              </w:rPr>
              <w:t>шт</w:t>
            </w:r>
            <w:proofErr w:type="spellEnd"/>
            <w:r w:rsidRPr="005938EA">
              <w:rPr>
                <w:rFonts w:eastAsia="SimSun"/>
                <w:kern w:val="1"/>
                <w:sz w:val="20"/>
                <w:szCs w:val="20"/>
                <w:shd w:val="clear" w:color="auto" w:fill="FFFFFF"/>
                <w:lang w:eastAsia="hi-IN" w:bidi="hi-IN"/>
              </w:rPr>
              <w:t xml:space="preserve"> в упаковке.</w:t>
            </w:r>
          </w:p>
        </w:tc>
        <w:tc>
          <w:tcPr>
            <w:tcW w:w="6885" w:type="dxa"/>
            <w:tcBorders>
              <w:left w:val="single" w:sz="4" w:space="0" w:color="000000"/>
              <w:bottom w:val="single" w:sz="4" w:space="0" w:color="000000"/>
            </w:tcBorders>
            <w:shd w:val="clear" w:color="auto" w:fill="auto"/>
          </w:tcPr>
          <w:p w:rsidR="005938EA" w:rsidRPr="005938EA" w:rsidRDefault="005938EA" w:rsidP="005938EA">
            <w:pPr>
              <w:suppressAutoHyphens/>
              <w:spacing w:after="140" w:line="276" w:lineRule="auto"/>
              <w:jc w:val="both"/>
              <w:rPr>
                <w:rFonts w:ascii="Liberation Serif" w:eastAsia="SimSun" w:hAnsi="Liberation Serif" w:cs="Mangal"/>
                <w:kern w:val="1"/>
                <w:lang w:eastAsia="hi-IN" w:bidi="hi-IN"/>
              </w:rPr>
            </w:pPr>
            <w:r w:rsidRPr="005938EA">
              <w:rPr>
                <w:rFonts w:ascii="Liberation Serif" w:eastAsia="SimSun" w:hAnsi="Liberation Serif" w:cs="Mangal"/>
                <w:kern w:val="1"/>
                <w:sz w:val="20"/>
                <w:szCs w:val="20"/>
                <w:shd w:val="clear" w:color="auto" w:fill="FFFFFF"/>
                <w:lang w:eastAsia="hi-IN" w:bidi="hi-IN"/>
              </w:rPr>
              <w:t xml:space="preserve">Салфетка для инъекций из бумажного текстиле-подобного материала стерильная спиртовая (70%этиловый спирт). Для дезинфекционной обработки кожи до и после инъекций. </w:t>
            </w:r>
            <w:proofErr w:type="gramStart"/>
            <w:r w:rsidRPr="005938EA">
              <w:rPr>
                <w:rFonts w:ascii="Liberation Serif" w:eastAsia="SimSun" w:hAnsi="Liberation Serif" w:cs="Mangal"/>
                <w:kern w:val="1"/>
                <w:sz w:val="20"/>
                <w:szCs w:val="20"/>
                <w:shd w:val="clear" w:color="auto" w:fill="FFFFFF"/>
                <w:lang w:eastAsia="hi-IN" w:bidi="hi-IN"/>
              </w:rPr>
              <w:t>Салфетка  пропитана</w:t>
            </w:r>
            <w:proofErr w:type="gramEnd"/>
            <w:r w:rsidRPr="005938EA">
              <w:rPr>
                <w:rFonts w:ascii="Liberation Serif" w:eastAsia="SimSun" w:hAnsi="Liberation Serif" w:cs="Mangal"/>
                <w:kern w:val="1"/>
                <w:sz w:val="20"/>
                <w:szCs w:val="20"/>
                <w:shd w:val="clear" w:color="auto" w:fill="FFFFFF"/>
                <w:lang w:eastAsia="hi-IN" w:bidi="hi-IN"/>
              </w:rPr>
              <w:t xml:space="preserve"> 70% этиловым спиртом, обеспечивает эффективную санацию кожи в зоне постановки инъекций. Многослойный упаковочный материал должен обеспечивать сохранение свойств продукта в течение всего срока годности. </w:t>
            </w:r>
            <w:proofErr w:type="gramStart"/>
            <w:r w:rsidRPr="005938EA">
              <w:rPr>
                <w:rFonts w:ascii="Liberation Serif" w:eastAsia="SimSun" w:hAnsi="Liberation Serif" w:cs="Mangal"/>
                <w:kern w:val="1"/>
                <w:sz w:val="20"/>
                <w:szCs w:val="20"/>
                <w:shd w:val="clear" w:color="auto" w:fill="FFFFFF"/>
                <w:lang w:eastAsia="hi-IN" w:bidi="hi-IN"/>
              </w:rPr>
              <w:t>Размеры  60</w:t>
            </w:r>
            <w:proofErr w:type="gramEnd"/>
            <w:r w:rsidRPr="005938EA">
              <w:rPr>
                <w:rFonts w:ascii="Liberation Serif" w:eastAsia="SimSun" w:hAnsi="Liberation Serif" w:cs="Mangal"/>
                <w:kern w:val="1"/>
                <w:sz w:val="20"/>
                <w:szCs w:val="20"/>
                <w:shd w:val="clear" w:color="auto" w:fill="FFFFFF"/>
                <w:lang w:eastAsia="hi-IN" w:bidi="hi-IN"/>
              </w:rPr>
              <w:t xml:space="preserve">х100 мм  Упаковка легко вскрывается без использования ножниц, групповая упаковка картонная коробка. В коробке должно </w:t>
            </w:r>
            <w:proofErr w:type="gramStart"/>
            <w:r w:rsidRPr="005938EA">
              <w:rPr>
                <w:rFonts w:ascii="Liberation Serif" w:eastAsia="SimSun" w:hAnsi="Liberation Serif" w:cs="Mangal"/>
                <w:kern w:val="1"/>
                <w:sz w:val="20"/>
                <w:szCs w:val="20"/>
                <w:shd w:val="clear" w:color="auto" w:fill="FFFFFF"/>
                <w:lang w:eastAsia="hi-IN" w:bidi="hi-IN"/>
              </w:rPr>
              <w:t>быть  400</w:t>
            </w:r>
            <w:proofErr w:type="gramEnd"/>
            <w:r w:rsidRPr="005938EA">
              <w:rPr>
                <w:rFonts w:ascii="Liberation Serif" w:eastAsia="SimSun" w:hAnsi="Liberation Serif" w:cs="Mangal"/>
                <w:kern w:val="1"/>
                <w:sz w:val="20"/>
                <w:szCs w:val="20"/>
                <w:shd w:val="clear" w:color="auto" w:fill="FFFFFF"/>
                <w:lang w:eastAsia="hi-IN" w:bidi="hi-IN"/>
              </w:rPr>
              <w:t xml:space="preserve"> салфеток.  Срок годности не менее 5 лет.</w:t>
            </w:r>
          </w:p>
        </w:tc>
        <w:tc>
          <w:tcPr>
            <w:tcW w:w="660" w:type="dxa"/>
            <w:tcBorders>
              <w:left w:val="single" w:sz="4" w:space="0" w:color="000000"/>
              <w:bottom w:val="single" w:sz="4" w:space="0" w:color="000000"/>
            </w:tcBorders>
            <w:shd w:val="clear" w:color="auto" w:fill="auto"/>
          </w:tcPr>
          <w:p w:rsidR="005938EA" w:rsidRPr="005938EA" w:rsidRDefault="005938EA" w:rsidP="005938EA">
            <w:pPr>
              <w:suppressAutoHyphens/>
              <w:snapToGrid w:val="0"/>
              <w:ind w:left="5" w:hanging="5"/>
              <w:jc w:val="both"/>
              <w:rPr>
                <w:rFonts w:eastAsia="SimSun" w:cs="Mangal"/>
                <w:kern w:val="1"/>
                <w:lang w:eastAsia="hi-IN" w:bidi="hi-IN"/>
              </w:rPr>
            </w:pPr>
            <w:proofErr w:type="spellStart"/>
            <w:r w:rsidRPr="005938EA">
              <w:rPr>
                <w:rFonts w:ascii="Liberation Serif" w:eastAsia="SimSun" w:hAnsi="Liberation Serif" w:cs="Mangal"/>
                <w:kern w:val="1"/>
                <w:lang w:eastAsia="hi-IN" w:bidi="hi-IN"/>
              </w:rPr>
              <w:t>уп</w:t>
            </w:r>
            <w:proofErr w:type="spellEnd"/>
          </w:p>
        </w:tc>
        <w:tc>
          <w:tcPr>
            <w:tcW w:w="1175" w:type="dxa"/>
            <w:tcBorders>
              <w:left w:val="single" w:sz="4" w:space="0" w:color="000000"/>
              <w:bottom w:val="single" w:sz="4" w:space="0" w:color="000000"/>
              <w:right w:val="single" w:sz="4" w:space="0" w:color="000000"/>
            </w:tcBorders>
            <w:shd w:val="clear" w:color="auto" w:fill="auto"/>
          </w:tcPr>
          <w:p w:rsidR="005938EA" w:rsidRPr="005938EA" w:rsidRDefault="005938EA" w:rsidP="005938EA">
            <w:pPr>
              <w:suppressAutoHyphens/>
              <w:snapToGrid w:val="0"/>
              <w:jc w:val="both"/>
              <w:rPr>
                <w:rFonts w:ascii="Liberation Serif" w:eastAsia="SimSun" w:hAnsi="Liberation Serif" w:cs="Mangal"/>
                <w:kern w:val="1"/>
                <w:lang w:eastAsia="hi-IN" w:bidi="hi-IN"/>
              </w:rPr>
            </w:pPr>
            <w:r w:rsidRPr="005938EA">
              <w:rPr>
                <w:rFonts w:eastAsia="SimSun" w:cs="Mangal"/>
                <w:kern w:val="1"/>
                <w:lang w:eastAsia="hi-IN" w:bidi="hi-IN"/>
              </w:rPr>
              <w:t>550</w:t>
            </w:r>
          </w:p>
        </w:tc>
      </w:tr>
      <w:tr w:rsidR="005938EA" w:rsidRPr="005938EA" w:rsidTr="002D75A3">
        <w:trPr>
          <w:trHeight w:val="716"/>
        </w:trPr>
        <w:tc>
          <w:tcPr>
            <w:tcW w:w="540" w:type="dxa"/>
            <w:tcBorders>
              <w:left w:val="single" w:sz="4" w:space="0" w:color="000000"/>
              <w:bottom w:val="single" w:sz="4" w:space="0" w:color="000000"/>
            </w:tcBorders>
            <w:shd w:val="clear" w:color="auto" w:fill="auto"/>
            <w:vAlign w:val="center"/>
          </w:tcPr>
          <w:p w:rsidR="005938EA" w:rsidRPr="005938EA" w:rsidRDefault="005938EA" w:rsidP="005938EA">
            <w:pPr>
              <w:suppressAutoHyphens/>
              <w:snapToGrid w:val="0"/>
              <w:rPr>
                <w:rFonts w:eastAsia="Calibri"/>
                <w:sz w:val="20"/>
                <w:szCs w:val="20"/>
                <w:lang w:eastAsia="ar-SA"/>
              </w:rPr>
            </w:pPr>
            <w:r w:rsidRPr="005938EA">
              <w:rPr>
                <w:rFonts w:eastAsia="Calibri"/>
                <w:sz w:val="20"/>
                <w:szCs w:val="20"/>
                <w:lang w:eastAsia="ar-SA"/>
              </w:rPr>
              <w:t>11</w:t>
            </w:r>
          </w:p>
        </w:tc>
        <w:tc>
          <w:tcPr>
            <w:tcW w:w="1830" w:type="dxa"/>
            <w:tcBorders>
              <w:left w:val="single" w:sz="4" w:space="0" w:color="000000"/>
              <w:bottom w:val="single" w:sz="4" w:space="0" w:color="000000"/>
            </w:tcBorders>
            <w:shd w:val="clear" w:color="auto" w:fill="auto"/>
            <w:vAlign w:val="center"/>
          </w:tcPr>
          <w:p w:rsidR="005938EA" w:rsidRPr="005938EA" w:rsidRDefault="005938EA" w:rsidP="005938EA">
            <w:pPr>
              <w:suppressAutoHyphens/>
              <w:snapToGrid w:val="0"/>
              <w:spacing w:after="140" w:line="276" w:lineRule="auto"/>
              <w:jc w:val="both"/>
              <w:rPr>
                <w:rFonts w:ascii="Liberation Serif" w:eastAsia="SimSun" w:hAnsi="Liberation Serif" w:cs="Mangal"/>
                <w:kern w:val="1"/>
                <w:sz w:val="20"/>
                <w:szCs w:val="20"/>
                <w:lang w:eastAsia="hi-IN" w:bidi="hi-IN"/>
              </w:rPr>
            </w:pPr>
            <w:r w:rsidRPr="005938EA">
              <w:rPr>
                <w:rFonts w:eastAsia="SimSun"/>
                <w:kern w:val="1"/>
                <w:sz w:val="20"/>
                <w:szCs w:val="20"/>
                <w:lang w:eastAsia="hi-IN" w:bidi="hi-IN"/>
              </w:rPr>
              <w:t>Салфетки марлевые медицинские стерильные 16*14</w:t>
            </w:r>
          </w:p>
        </w:tc>
        <w:tc>
          <w:tcPr>
            <w:tcW w:w="6885" w:type="dxa"/>
            <w:tcBorders>
              <w:left w:val="single" w:sz="4" w:space="0" w:color="000000"/>
              <w:bottom w:val="single" w:sz="4" w:space="0" w:color="000000"/>
            </w:tcBorders>
            <w:shd w:val="clear" w:color="auto" w:fill="auto"/>
          </w:tcPr>
          <w:p w:rsidR="005938EA" w:rsidRPr="005938EA" w:rsidRDefault="005938EA" w:rsidP="005938EA">
            <w:pPr>
              <w:suppressAutoHyphens/>
              <w:spacing w:after="140" w:line="276" w:lineRule="auto"/>
              <w:jc w:val="both"/>
              <w:rPr>
                <w:rFonts w:ascii="Liberation Serif" w:eastAsia="SimSun" w:hAnsi="Liberation Serif" w:cs="Mangal"/>
                <w:kern w:val="1"/>
                <w:lang w:eastAsia="hi-IN" w:bidi="hi-IN"/>
              </w:rPr>
            </w:pPr>
            <w:r w:rsidRPr="005938EA">
              <w:rPr>
                <w:rFonts w:ascii="Liberation Serif" w:eastAsia="SimSun" w:hAnsi="Liberation Serif" w:cs="Mangal"/>
                <w:kern w:val="1"/>
                <w:sz w:val="20"/>
                <w:szCs w:val="20"/>
                <w:lang w:eastAsia="hi-IN" w:bidi="hi-IN"/>
              </w:rPr>
              <w:t xml:space="preserve">Салфетки марлевые медицинские стерильные - применяются для использования в качестве готовых операционно-перевязочных средств, для наложения повязок, осушения ран, при перевязках и операциях, изготавливаются из отбеленной хлопчатобумажной медицинской марли размером 16см*14см и </w:t>
            </w:r>
            <w:proofErr w:type="spellStart"/>
            <w:r w:rsidRPr="005938EA">
              <w:rPr>
                <w:rFonts w:ascii="Liberation Serif" w:eastAsia="SimSun" w:hAnsi="Liberation Serif" w:cs="Mangal"/>
                <w:kern w:val="1"/>
                <w:sz w:val="20"/>
                <w:szCs w:val="20"/>
                <w:lang w:eastAsia="hi-IN" w:bidi="hi-IN"/>
              </w:rPr>
              <w:t>сложенны</w:t>
            </w:r>
            <w:proofErr w:type="spellEnd"/>
            <w:r w:rsidRPr="005938EA">
              <w:rPr>
                <w:rFonts w:ascii="Liberation Serif" w:eastAsia="SimSun" w:hAnsi="Liberation Serif" w:cs="Mangal"/>
                <w:kern w:val="1"/>
                <w:sz w:val="20"/>
                <w:szCs w:val="20"/>
                <w:lang w:eastAsia="hi-IN" w:bidi="hi-IN"/>
              </w:rPr>
              <w:t xml:space="preserve"> в 2 слоя. Края </w:t>
            </w:r>
            <w:proofErr w:type="gramStart"/>
            <w:r w:rsidRPr="005938EA">
              <w:rPr>
                <w:rFonts w:ascii="Liberation Serif" w:eastAsia="SimSun" w:hAnsi="Liberation Serif" w:cs="Mangal"/>
                <w:kern w:val="1"/>
                <w:sz w:val="20"/>
                <w:szCs w:val="20"/>
                <w:lang w:eastAsia="hi-IN" w:bidi="hi-IN"/>
              </w:rPr>
              <w:t>салфеток  сложены</w:t>
            </w:r>
            <w:proofErr w:type="gramEnd"/>
            <w:r w:rsidRPr="005938EA">
              <w:rPr>
                <w:rFonts w:ascii="Liberation Serif" w:eastAsia="SimSun" w:hAnsi="Liberation Serif" w:cs="Mangal"/>
                <w:kern w:val="1"/>
                <w:sz w:val="20"/>
                <w:szCs w:val="20"/>
                <w:lang w:eastAsia="hi-IN" w:bidi="hi-IN"/>
              </w:rPr>
              <w:t xml:space="preserve"> внутрь. Упаковка: индивидуально по 10 </w:t>
            </w:r>
            <w:proofErr w:type="spellStart"/>
            <w:r w:rsidRPr="005938EA">
              <w:rPr>
                <w:rFonts w:ascii="Liberation Serif" w:eastAsia="SimSun" w:hAnsi="Liberation Serif" w:cs="Mangal"/>
                <w:kern w:val="1"/>
                <w:sz w:val="20"/>
                <w:szCs w:val="20"/>
                <w:lang w:eastAsia="hi-IN" w:bidi="hi-IN"/>
              </w:rPr>
              <w:t>шт</w:t>
            </w:r>
            <w:proofErr w:type="spellEnd"/>
            <w:r w:rsidRPr="005938EA">
              <w:rPr>
                <w:rFonts w:ascii="Liberation Serif" w:eastAsia="SimSun" w:hAnsi="Liberation Serif" w:cs="Mangal"/>
                <w:kern w:val="1"/>
                <w:sz w:val="20"/>
                <w:szCs w:val="20"/>
                <w:lang w:eastAsia="hi-IN" w:bidi="hi-IN"/>
              </w:rPr>
              <w:t xml:space="preserve"> в вощеную пергаментную бумагу или полимерную пленку. На упаковке должен быть номер регистрационного удостоверения, дата изготовления, срок годности и данные производителя. Срок годности </w:t>
            </w:r>
            <w:proofErr w:type="gramStart"/>
            <w:r w:rsidRPr="005938EA">
              <w:rPr>
                <w:rFonts w:ascii="Liberation Serif" w:eastAsia="SimSun" w:hAnsi="Liberation Serif" w:cs="Mangal"/>
                <w:kern w:val="1"/>
                <w:sz w:val="20"/>
                <w:szCs w:val="20"/>
                <w:lang w:eastAsia="hi-IN" w:bidi="hi-IN"/>
              </w:rPr>
              <w:t>салфеток  медицинских</w:t>
            </w:r>
            <w:proofErr w:type="gramEnd"/>
            <w:r w:rsidRPr="005938EA">
              <w:rPr>
                <w:rFonts w:ascii="Liberation Serif" w:eastAsia="SimSun" w:hAnsi="Liberation Serif" w:cs="Mangal"/>
                <w:kern w:val="1"/>
                <w:sz w:val="20"/>
                <w:szCs w:val="20"/>
                <w:lang w:eastAsia="hi-IN" w:bidi="hi-IN"/>
              </w:rPr>
              <w:t xml:space="preserve"> не менее 5 лет.</w:t>
            </w:r>
          </w:p>
        </w:tc>
        <w:tc>
          <w:tcPr>
            <w:tcW w:w="660" w:type="dxa"/>
            <w:tcBorders>
              <w:left w:val="single" w:sz="4" w:space="0" w:color="000000"/>
              <w:bottom w:val="single" w:sz="4" w:space="0" w:color="000000"/>
            </w:tcBorders>
            <w:shd w:val="clear" w:color="auto" w:fill="auto"/>
          </w:tcPr>
          <w:p w:rsidR="005938EA" w:rsidRPr="005938EA" w:rsidRDefault="005938EA" w:rsidP="005938EA">
            <w:pPr>
              <w:suppressAutoHyphens/>
              <w:snapToGrid w:val="0"/>
              <w:ind w:left="5" w:hanging="5"/>
              <w:jc w:val="both"/>
              <w:rPr>
                <w:rFonts w:eastAsia="SimSun" w:cs="Mangal"/>
                <w:kern w:val="1"/>
                <w:lang w:eastAsia="hi-IN" w:bidi="hi-IN"/>
              </w:rPr>
            </w:pPr>
            <w:proofErr w:type="spellStart"/>
            <w:r w:rsidRPr="005938EA">
              <w:rPr>
                <w:rFonts w:ascii="Liberation Serif" w:eastAsia="SimSun" w:hAnsi="Liberation Serif" w:cs="Mangal"/>
                <w:kern w:val="1"/>
                <w:lang w:eastAsia="hi-IN" w:bidi="hi-IN"/>
              </w:rPr>
              <w:t>уп</w:t>
            </w:r>
            <w:proofErr w:type="spellEnd"/>
          </w:p>
        </w:tc>
        <w:tc>
          <w:tcPr>
            <w:tcW w:w="1175" w:type="dxa"/>
            <w:tcBorders>
              <w:left w:val="single" w:sz="4" w:space="0" w:color="000000"/>
              <w:bottom w:val="single" w:sz="4" w:space="0" w:color="000000"/>
              <w:right w:val="single" w:sz="4" w:space="0" w:color="000000"/>
            </w:tcBorders>
            <w:shd w:val="clear" w:color="auto" w:fill="auto"/>
          </w:tcPr>
          <w:p w:rsidR="005938EA" w:rsidRPr="005938EA" w:rsidRDefault="005938EA" w:rsidP="005938EA">
            <w:pPr>
              <w:suppressAutoHyphens/>
              <w:snapToGrid w:val="0"/>
              <w:ind w:left="5" w:hanging="5"/>
              <w:jc w:val="both"/>
              <w:rPr>
                <w:rFonts w:ascii="Liberation Serif" w:eastAsia="SimSun" w:hAnsi="Liberation Serif" w:cs="Mangal"/>
                <w:kern w:val="1"/>
                <w:lang w:eastAsia="hi-IN" w:bidi="hi-IN"/>
              </w:rPr>
            </w:pPr>
            <w:r w:rsidRPr="005938EA">
              <w:rPr>
                <w:rFonts w:eastAsia="SimSun" w:cs="Mangal"/>
                <w:kern w:val="1"/>
                <w:lang w:eastAsia="hi-IN" w:bidi="hi-IN"/>
              </w:rPr>
              <w:t>4000</w:t>
            </w:r>
          </w:p>
        </w:tc>
      </w:tr>
      <w:tr w:rsidR="005938EA" w:rsidRPr="005938EA" w:rsidTr="002D75A3">
        <w:trPr>
          <w:trHeight w:val="716"/>
        </w:trPr>
        <w:tc>
          <w:tcPr>
            <w:tcW w:w="540" w:type="dxa"/>
            <w:tcBorders>
              <w:left w:val="single" w:sz="4" w:space="0" w:color="000000"/>
              <w:bottom w:val="single" w:sz="4" w:space="0" w:color="000000"/>
            </w:tcBorders>
            <w:shd w:val="clear" w:color="auto" w:fill="auto"/>
            <w:vAlign w:val="center"/>
          </w:tcPr>
          <w:p w:rsidR="005938EA" w:rsidRPr="005938EA" w:rsidRDefault="005938EA" w:rsidP="005938EA">
            <w:pPr>
              <w:suppressAutoHyphens/>
              <w:snapToGrid w:val="0"/>
              <w:rPr>
                <w:rFonts w:eastAsia="Calibri"/>
                <w:sz w:val="20"/>
                <w:szCs w:val="20"/>
                <w:lang w:eastAsia="ar-SA"/>
              </w:rPr>
            </w:pPr>
            <w:r w:rsidRPr="005938EA">
              <w:rPr>
                <w:rFonts w:eastAsia="Calibri"/>
                <w:sz w:val="20"/>
                <w:szCs w:val="20"/>
                <w:lang w:eastAsia="ar-SA"/>
              </w:rPr>
              <w:t>12</w:t>
            </w:r>
          </w:p>
        </w:tc>
        <w:tc>
          <w:tcPr>
            <w:tcW w:w="1830" w:type="dxa"/>
            <w:tcBorders>
              <w:left w:val="single" w:sz="4" w:space="0" w:color="000000"/>
              <w:bottom w:val="single" w:sz="4" w:space="0" w:color="000000"/>
            </w:tcBorders>
            <w:shd w:val="clear" w:color="auto" w:fill="auto"/>
            <w:vAlign w:val="center"/>
          </w:tcPr>
          <w:p w:rsidR="005938EA" w:rsidRPr="005938EA" w:rsidRDefault="005938EA" w:rsidP="005938EA">
            <w:pPr>
              <w:suppressAutoHyphens/>
              <w:snapToGrid w:val="0"/>
              <w:spacing w:after="140" w:line="276" w:lineRule="auto"/>
              <w:jc w:val="both"/>
              <w:rPr>
                <w:rFonts w:ascii="Liberation Serif" w:eastAsia="SimSun" w:hAnsi="Liberation Serif" w:cs="Mangal"/>
                <w:kern w:val="1"/>
                <w:sz w:val="20"/>
                <w:szCs w:val="20"/>
                <w:lang w:eastAsia="hi-IN" w:bidi="hi-IN"/>
              </w:rPr>
            </w:pPr>
            <w:r w:rsidRPr="005938EA">
              <w:rPr>
                <w:rFonts w:eastAsia="SimSun"/>
                <w:kern w:val="1"/>
                <w:sz w:val="20"/>
                <w:szCs w:val="20"/>
                <w:lang w:eastAsia="hi-IN" w:bidi="hi-IN"/>
              </w:rPr>
              <w:t>Салфетки марлевые медицинские стерильные 45*29</w:t>
            </w:r>
          </w:p>
        </w:tc>
        <w:tc>
          <w:tcPr>
            <w:tcW w:w="6885" w:type="dxa"/>
            <w:tcBorders>
              <w:left w:val="single" w:sz="4" w:space="0" w:color="000000"/>
              <w:bottom w:val="single" w:sz="4" w:space="0" w:color="000000"/>
            </w:tcBorders>
            <w:shd w:val="clear" w:color="auto" w:fill="auto"/>
          </w:tcPr>
          <w:p w:rsidR="005938EA" w:rsidRPr="005938EA" w:rsidRDefault="005938EA" w:rsidP="005938EA">
            <w:pPr>
              <w:suppressAutoHyphens/>
              <w:spacing w:after="140" w:line="276" w:lineRule="auto"/>
              <w:jc w:val="both"/>
              <w:rPr>
                <w:rFonts w:ascii="Liberation Serif" w:eastAsia="SimSun" w:hAnsi="Liberation Serif" w:cs="Mangal"/>
                <w:kern w:val="1"/>
                <w:lang w:eastAsia="hi-IN" w:bidi="hi-IN"/>
              </w:rPr>
            </w:pPr>
            <w:r w:rsidRPr="005938EA">
              <w:rPr>
                <w:rFonts w:ascii="Liberation Serif" w:eastAsia="SimSun" w:hAnsi="Liberation Serif" w:cs="Mangal"/>
                <w:kern w:val="1"/>
                <w:sz w:val="20"/>
                <w:szCs w:val="20"/>
                <w:lang w:eastAsia="hi-IN" w:bidi="hi-IN"/>
              </w:rPr>
              <w:t xml:space="preserve">Салфетки марлевые медицинские стерильные различного размера - применяются для использования в качестве готовых операционно-перевязочных средств, для наложения повязок, осушения ран, при перевязках и операциях, изготавливаются из отбеленной хлопчатобумажной медицинской марли размером 45*29см и сложены в 2 слоя. Края </w:t>
            </w:r>
            <w:proofErr w:type="gramStart"/>
            <w:r w:rsidRPr="005938EA">
              <w:rPr>
                <w:rFonts w:ascii="Liberation Serif" w:eastAsia="SimSun" w:hAnsi="Liberation Serif" w:cs="Mangal"/>
                <w:kern w:val="1"/>
                <w:sz w:val="20"/>
                <w:szCs w:val="20"/>
                <w:lang w:eastAsia="hi-IN" w:bidi="hi-IN"/>
              </w:rPr>
              <w:t>салфеток  сложены</w:t>
            </w:r>
            <w:proofErr w:type="gramEnd"/>
            <w:r w:rsidRPr="005938EA">
              <w:rPr>
                <w:rFonts w:ascii="Liberation Serif" w:eastAsia="SimSun" w:hAnsi="Liberation Serif" w:cs="Mangal"/>
                <w:kern w:val="1"/>
                <w:sz w:val="20"/>
                <w:szCs w:val="20"/>
                <w:lang w:eastAsia="hi-IN" w:bidi="hi-IN"/>
              </w:rPr>
              <w:t xml:space="preserve"> внутрь. Упаковка: индивидуально по 5 </w:t>
            </w:r>
            <w:proofErr w:type="spellStart"/>
            <w:r w:rsidRPr="005938EA">
              <w:rPr>
                <w:rFonts w:ascii="Liberation Serif" w:eastAsia="SimSun" w:hAnsi="Liberation Serif" w:cs="Mangal"/>
                <w:kern w:val="1"/>
                <w:sz w:val="20"/>
                <w:szCs w:val="20"/>
                <w:lang w:eastAsia="hi-IN" w:bidi="hi-IN"/>
              </w:rPr>
              <w:t>шт</w:t>
            </w:r>
            <w:proofErr w:type="spellEnd"/>
            <w:r w:rsidRPr="005938EA">
              <w:rPr>
                <w:rFonts w:ascii="Liberation Serif" w:eastAsia="SimSun" w:hAnsi="Liberation Serif" w:cs="Mangal"/>
                <w:kern w:val="1"/>
                <w:sz w:val="20"/>
                <w:szCs w:val="20"/>
                <w:lang w:eastAsia="hi-IN" w:bidi="hi-IN"/>
              </w:rPr>
              <w:t xml:space="preserve"> в вощеную пергаментную бумагу или полимерную пленку. На упаковке должен быть номер регистрационного удостоверения, дата изготовления, срок годности и данные производителя. Срок годности </w:t>
            </w:r>
            <w:proofErr w:type="gramStart"/>
            <w:r w:rsidRPr="005938EA">
              <w:rPr>
                <w:rFonts w:ascii="Liberation Serif" w:eastAsia="SimSun" w:hAnsi="Liberation Serif" w:cs="Mangal"/>
                <w:kern w:val="1"/>
                <w:sz w:val="20"/>
                <w:szCs w:val="20"/>
                <w:lang w:eastAsia="hi-IN" w:bidi="hi-IN"/>
              </w:rPr>
              <w:t>салфеток  медицинских</w:t>
            </w:r>
            <w:proofErr w:type="gramEnd"/>
            <w:r w:rsidRPr="005938EA">
              <w:rPr>
                <w:rFonts w:ascii="Liberation Serif" w:eastAsia="SimSun" w:hAnsi="Liberation Serif" w:cs="Mangal"/>
                <w:kern w:val="1"/>
                <w:sz w:val="20"/>
                <w:szCs w:val="20"/>
                <w:lang w:eastAsia="hi-IN" w:bidi="hi-IN"/>
              </w:rPr>
              <w:t xml:space="preserve"> не менее 5 лет.</w:t>
            </w:r>
          </w:p>
        </w:tc>
        <w:tc>
          <w:tcPr>
            <w:tcW w:w="660" w:type="dxa"/>
            <w:tcBorders>
              <w:left w:val="single" w:sz="4" w:space="0" w:color="000000"/>
              <w:bottom w:val="single" w:sz="4" w:space="0" w:color="000000"/>
            </w:tcBorders>
            <w:shd w:val="clear" w:color="auto" w:fill="auto"/>
          </w:tcPr>
          <w:p w:rsidR="005938EA" w:rsidRPr="005938EA" w:rsidRDefault="005938EA" w:rsidP="005938EA">
            <w:pPr>
              <w:suppressAutoHyphens/>
              <w:snapToGrid w:val="0"/>
              <w:ind w:left="5" w:hanging="5"/>
              <w:jc w:val="both"/>
              <w:rPr>
                <w:rFonts w:eastAsia="SimSun" w:cs="Mangal"/>
                <w:kern w:val="1"/>
                <w:lang w:eastAsia="hi-IN" w:bidi="hi-IN"/>
              </w:rPr>
            </w:pPr>
            <w:proofErr w:type="spellStart"/>
            <w:r w:rsidRPr="005938EA">
              <w:rPr>
                <w:rFonts w:ascii="Liberation Serif" w:eastAsia="SimSun" w:hAnsi="Liberation Serif" w:cs="Mangal"/>
                <w:kern w:val="1"/>
                <w:lang w:eastAsia="hi-IN" w:bidi="hi-IN"/>
              </w:rPr>
              <w:t>уп</w:t>
            </w:r>
            <w:proofErr w:type="spellEnd"/>
          </w:p>
        </w:tc>
        <w:tc>
          <w:tcPr>
            <w:tcW w:w="1175" w:type="dxa"/>
            <w:tcBorders>
              <w:left w:val="single" w:sz="4" w:space="0" w:color="000000"/>
              <w:bottom w:val="single" w:sz="4" w:space="0" w:color="000000"/>
              <w:right w:val="single" w:sz="4" w:space="0" w:color="000000"/>
            </w:tcBorders>
            <w:shd w:val="clear" w:color="auto" w:fill="auto"/>
          </w:tcPr>
          <w:p w:rsidR="005938EA" w:rsidRPr="005938EA" w:rsidRDefault="005938EA" w:rsidP="005938EA">
            <w:pPr>
              <w:suppressAutoHyphens/>
              <w:snapToGrid w:val="0"/>
              <w:ind w:left="5" w:hanging="5"/>
              <w:jc w:val="both"/>
              <w:rPr>
                <w:rFonts w:ascii="Liberation Serif" w:eastAsia="SimSun" w:hAnsi="Liberation Serif" w:cs="Mangal"/>
                <w:kern w:val="1"/>
                <w:lang w:eastAsia="hi-IN" w:bidi="hi-IN"/>
              </w:rPr>
            </w:pPr>
            <w:r w:rsidRPr="005938EA">
              <w:rPr>
                <w:rFonts w:eastAsia="SimSun" w:cs="Mangal"/>
                <w:kern w:val="1"/>
                <w:lang w:eastAsia="hi-IN" w:bidi="hi-IN"/>
              </w:rPr>
              <w:t>2500</w:t>
            </w:r>
          </w:p>
        </w:tc>
      </w:tr>
      <w:tr w:rsidR="005938EA" w:rsidRPr="005938EA" w:rsidTr="002D75A3">
        <w:trPr>
          <w:trHeight w:val="716"/>
        </w:trPr>
        <w:tc>
          <w:tcPr>
            <w:tcW w:w="540" w:type="dxa"/>
            <w:tcBorders>
              <w:left w:val="single" w:sz="4" w:space="0" w:color="000000"/>
              <w:bottom w:val="single" w:sz="4" w:space="0" w:color="000000"/>
            </w:tcBorders>
            <w:shd w:val="clear" w:color="auto" w:fill="auto"/>
            <w:vAlign w:val="center"/>
          </w:tcPr>
          <w:p w:rsidR="005938EA" w:rsidRPr="005938EA" w:rsidRDefault="005938EA" w:rsidP="005938EA">
            <w:pPr>
              <w:suppressAutoHyphens/>
              <w:snapToGrid w:val="0"/>
              <w:rPr>
                <w:rFonts w:eastAsia="Calibri"/>
                <w:sz w:val="20"/>
                <w:szCs w:val="20"/>
                <w:lang w:eastAsia="ar-SA"/>
              </w:rPr>
            </w:pPr>
            <w:r w:rsidRPr="005938EA">
              <w:rPr>
                <w:rFonts w:eastAsia="Calibri"/>
                <w:sz w:val="20"/>
                <w:szCs w:val="20"/>
                <w:lang w:eastAsia="ar-SA"/>
              </w:rPr>
              <w:t>13</w:t>
            </w:r>
          </w:p>
        </w:tc>
        <w:tc>
          <w:tcPr>
            <w:tcW w:w="1830" w:type="dxa"/>
            <w:tcBorders>
              <w:left w:val="single" w:sz="4" w:space="0" w:color="000000"/>
              <w:bottom w:val="single" w:sz="4" w:space="0" w:color="000000"/>
            </w:tcBorders>
            <w:shd w:val="clear" w:color="auto" w:fill="auto"/>
            <w:vAlign w:val="center"/>
          </w:tcPr>
          <w:p w:rsidR="005938EA" w:rsidRPr="005938EA" w:rsidRDefault="005938EA" w:rsidP="005938EA">
            <w:pPr>
              <w:suppressAutoHyphens/>
              <w:snapToGrid w:val="0"/>
              <w:spacing w:after="140" w:line="276" w:lineRule="auto"/>
              <w:jc w:val="both"/>
              <w:rPr>
                <w:rFonts w:ascii="Liberation Serif" w:eastAsia="SimSun" w:hAnsi="Liberation Serif" w:cs="Mangal"/>
                <w:kern w:val="1"/>
                <w:sz w:val="20"/>
                <w:szCs w:val="20"/>
                <w:lang w:eastAsia="hi-IN" w:bidi="hi-IN"/>
              </w:rPr>
            </w:pPr>
            <w:r w:rsidRPr="005938EA">
              <w:rPr>
                <w:rFonts w:eastAsia="SimSun"/>
                <w:kern w:val="1"/>
                <w:sz w:val="20"/>
                <w:szCs w:val="20"/>
                <w:lang w:eastAsia="hi-IN" w:bidi="hi-IN"/>
              </w:rPr>
              <w:t xml:space="preserve">Повязка </w:t>
            </w:r>
            <w:proofErr w:type="gramStart"/>
            <w:r w:rsidRPr="005938EA">
              <w:rPr>
                <w:rFonts w:eastAsia="SimSun"/>
                <w:kern w:val="1"/>
                <w:sz w:val="20"/>
                <w:szCs w:val="20"/>
                <w:lang w:eastAsia="hi-IN" w:bidi="hi-IN"/>
              </w:rPr>
              <w:t>стерильная  с</w:t>
            </w:r>
            <w:proofErr w:type="gramEnd"/>
            <w:r w:rsidRPr="005938EA">
              <w:rPr>
                <w:rFonts w:eastAsia="SimSun"/>
                <w:kern w:val="1"/>
                <w:sz w:val="20"/>
                <w:szCs w:val="20"/>
                <w:lang w:eastAsia="hi-IN" w:bidi="hi-IN"/>
              </w:rPr>
              <w:t xml:space="preserve"> впитывающей прокладкой, клеевыми краями 15*8</w:t>
            </w:r>
          </w:p>
        </w:tc>
        <w:tc>
          <w:tcPr>
            <w:tcW w:w="6885" w:type="dxa"/>
            <w:tcBorders>
              <w:left w:val="single" w:sz="4" w:space="0" w:color="000000"/>
              <w:bottom w:val="single" w:sz="4" w:space="0" w:color="000000"/>
            </w:tcBorders>
            <w:shd w:val="clear" w:color="auto" w:fill="auto"/>
          </w:tcPr>
          <w:p w:rsidR="005938EA" w:rsidRPr="005938EA" w:rsidRDefault="005938EA" w:rsidP="005938EA">
            <w:pPr>
              <w:suppressAutoHyphens/>
              <w:spacing w:after="140" w:line="276" w:lineRule="auto"/>
              <w:jc w:val="both"/>
              <w:rPr>
                <w:rFonts w:ascii="Liberation Serif" w:eastAsia="SimSun" w:hAnsi="Liberation Serif" w:cs="Mangal"/>
                <w:kern w:val="1"/>
                <w:lang w:eastAsia="hi-IN" w:bidi="hi-IN"/>
              </w:rPr>
            </w:pPr>
            <w:proofErr w:type="spellStart"/>
            <w:r w:rsidRPr="005938EA">
              <w:rPr>
                <w:rFonts w:ascii="Liberation Serif" w:eastAsia="SimSun" w:hAnsi="Liberation Serif" w:cs="Mangal"/>
                <w:kern w:val="1"/>
                <w:sz w:val="20"/>
                <w:szCs w:val="20"/>
                <w:lang w:eastAsia="hi-IN" w:bidi="hi-IN"/>
              </w:rPr>
              <w:t>Самоклеющаяся</w:t>
            </w:r>
            <w:proofErr w:type="spellEnd"/>
            <w:r w:rsidRPr="005938EA">
              <w:rPr>
                <w:rFonts w:ascii="Liberation Serif" w:eastAsia="SimSun" w:hAnsi="Liberation Serif" w:cs="Mangal"/>
                <w:kern w:val="1"/>
                <w:sz w:val="20"/>
                <w:szCs w:val="20"/>
                <w:lang w:eastAsia="hi-IN" w:bidi="hi-IN"/>
              </w:rPr>
              <w:t xml:space="preserve"> стерильная повязка на основе нетканого материала, предназначенная для </w:t>
            </w:r>
            <w:proofErr w:type="gramStart"/>
            <w:r w:rsidRPr="005938EA">
              <w:rPr>
                <w:rFonts w:ascii="Liberation Serif" w:eastAsia="SimSun" w:hAnsi="Liberation Serif" w:cs="Mangal"/>
                <w:kern w:val="1"/>
                <w:sz w:val="20"/>
                <w:szCs w:val="20"/>
                <w:lang w:eastAsia="hi-IN" w:bidi="hi-IN"/>
              </w:rPr>
              <w:t>лечения  ссадин</w:t>
            </w:r>
            <w:proofErr w:type="gramEnd"/>
            <w:r w:rsidRPr="005938EA">
              <w:rPr>
                <w:rFonts w:ascii="Liberation Serif" w:eastAsia="SimSun" w:hAnsi="Liberation Serif" w:cs="Mangal"/>
                <w:kern w:val="1"/>
                <w:sz w:val="20"/>
                <w:szCs w:val="20"/>
                <w:lang w:eastAsia="hi-IN" w:bidi="hi-IN"/>
              </w:rPr>
              <w:t xml:space="preserve">, порезов и других повреждений кожных покровов. Повязка </w:t>
            </w:r>
            <w:proofErr w:type="spellStart"/>
            <w:r w:rsidRPr="005938EA">
              <w:rPr>
                <w:rFonts w:ascii="Liberation Serif" w:eastAsia="SimSun" w:hAnsi="Liberation Serif" w:cs="Mangal"/>
                <w:kern w:val="1"/>
                <w:sz w:val="20"/>
                <w:szCs w:val="20"/>
                <w:lang w:eastAsia="hi-IN" w:bidi="hi-IN"/>
              </w:rPr>
              <w:t>самоклеющаяся</w:t>
            </w:r>
            <w:proofErr w:type="spellEnd"/>
            <w:r w:rsidRPr="005938EA">
              <w:rPr>
                <w:rFonts w:ascii="Liberation Serif" w:eastAsia="SimSun" w:hAnsi="Liberation Serif" w:cs="Mangal"/>
                <w:kern w:val="1"/>
                <w:sz w:val="20"/>
                <w:szCs w:val="20"/>
                <w:lang w:eastAsia="hi-IN" w:bidi="hi-IN"/>
              </w:rPr>
              <w:t xml:space="preserve"> стерильная на рану из мягкого нетканого материала с впитывающей подушечкой, не приклеивающейся к ране, клеевая основа повязки состоит из синтетического каучукового клея. Размер 15см*8см. Срок годности повязок не менее 5 лет. На упаковке должен быть номер регистрационного удостоверения, дата изготовления, срок годности и данные производителя.</w:t>
            </w:r>
          </w:p>
        </w:tc>
        <w:tc>
          <w:tcPr>
            <w:tcW w:w="660" w:type="dxa"/>
            <w:tcBorders>
              <w:left w:val="single" w:sz="4" w:space="0" w:color="000000"/>
              <w:bottom w:val="single" w:sz="4" w:space="0" w:color="000000"/>
            </w:tcBorders>
            <w:shd w:val="clear" w:color="auto" w:fill="auto"/>
          </w:tcPr>
          <w:p w:rsidR="005938EA" w:rsidRPr="005938EA" w:rsidRDefault="005938EA" w:rsidP="005938EA">
            <w:pPr>
              <w:suppressAutoHyphens/>
              <w:ind w:left="5" w:hanging="5"/>
              <w:jc w:val="both"/>
              <w:rPr>
                <w:rFonts w:eastAsia="SimSun" w:cs="Mangal"/>
                <w:kern w:val="1"/>
                <w:lang w:eastAsia="hi-IN" w:bidi="hi-IN"/>
              </w:rPr>
            </w:pPr>
            <w:proofErr w:type="spellStart"/>
            <w:r w:rsidRPr="005938EA">
              <w:rPr>
                <w:rFonts w:ascii="Liberation Serif" w:eastAsia="SimSun" w:hAnsi="Liberation Serif" w:cs="Mangal"/>
                <w:kern w:val="1"/>
                <w:lang w:eastAsia="hi-IN" w:bidi="hi-IN"/>
              </w:rPr>
              <w:t>шт</w:t>
            </w:r>
            <w:proofErr w:type="spellEnd"/>
          </w:p>
        </w:tc>
        <w:tc>
          <w:tcPr>
            <w:tcW w:w="1175" w:type="dxa"/>
            <w:tcBorders>
              <w:left w:val="single" w:sz="4" w:space="0" w:color="000000"/>
              <w:bottom w:val="single" w:sz="4" w:space="0" w:color="000000"/>
              <w:right w:val="single" w:sz="4" w:space="0" w:color="000000"/>
            </w:tcBorders>
            <w:shd w:val="clear" w:color="auto" w:fill="auto"/>
          </w:tcPr>
          <w:p w:rsidR="005938EA" w:rsidRPr="005938EA" w:rsidRDefault="005938EA" w:rsidP="005938EA">
            <w:pPr>
              <w:suppressAutoHyphens/>
              <w:ind w:left="5" w:hanging="5"/>
              <w:jc w:val="both"/>
              <w:rPr>
                <w:rFonts w:ascii="Liberation Serif" w:eastAsia="SimSun" w:hAnsi="Liberation Serif" w:cs="Mangal"/>
                <w:kern w:val="1"/>
                <w:lang w:eastAsia="hi-IN" w:bidi="hi-IN"/>
              </w:rPr>
            </w:pPr>
            <w:r w:rsidRPr="005938EA">
              <w:rPr>
                <w:rFonts w:eastAsia="SimSun" w:cs="Mangal"/>
                <w:kern w:val="1"/>
                <w:lang w:eastAsia="hi-IN" w:bidi="hi-IN"/>
              </w:rPr>
              <w:t>100</w:t>
            </w:r>
          </w:p>
        </w:tc>
      </w:tr>
      <w:tr w:rsidR="005938EA" w:rsidRPr="005938EA" w:rsidTr="002D75A3">
        <w:trPr>
          <w:trHeight w:val="716"/>
        </w:trPr>
        <w:tc>
          <w:tcPr>
            <w:tcW w:w="540" w:type="dxa"/>
            <w:tcBorders>
              <w:left w:val="single" w:sz="4" w:space="0" w:color="000000"/>
              <w:bottom w:val="single" w:sz="4" w:space="0" w:color="000000"/>
            </w:tcBorders>
            <w:shd w:val="clear" w:color="auto" w:fill="auto"/>
            <w:vAlign w:val="center"/>
          </w:tcPr>
          <w:p w:rsidR="005938EA" w:rsidRPr="005938EA" w:rsidRDefault="005938EA" w:rsidP="005938EA">
            <w:pPr>
              <w:suppressAutoHyphens/>
              <w:snapToGrid w:val="0"/>
              <w:rPr>
                <w:rFonts w:eastAsia="Calibri"/>
                <w:sz w:val="20"/>
                <w:szCs w:val="20"/>
                <w:lang w:eastAsia="ar-SA"/>
              </w:rPr>
            </w:pPr>
            <w:r w:rsidRPr="005938EA">
              <w:rPr>
                <w:rFonts w:eastAsia="Calibri"/>
                <w:sz w:val="20"/>
                <w:szCs w:val="20"/>
                <w:lang w:eastAsia="ar-SA"/>
              </w:rPr>
              <w:t>14</w:t>
            </w:r>
          </w:p>
        </w:tc>
        <w:tc>
          <w:tcPr>
            <w:tcW w:w="1830" w:type="dxa"/>
            <w:tcBorders>
              <w:left w:val="single" w:sz="4" w:space="0" w:color="000000"/>
              <w:bottom w:val="single" w:sz="4" w:space="0" w:color="000000"/>
            </w:tcBorders>
            <w:shd w:val="clear" w:color="auto" w:fill="auto"/>
            <w:vAlign w:val="center"/>
          </w:tcPr>
          <w:p w:rsidR="005938EA" w:rsidRPr="005938EA" w:rsidRDefault="005938EA" w:rsidP="005938EA">
            <w:pPr>
              <w:suppressAutoHyphens/>
              <w:snapToGrid w:val="0"/>
              <w:spacing w:after="140" w:line="276" w:lineRule="auto"/>
              <w:jc w:val="both"/>
              <w:rPr>
                <w:rFonts w:ascii="Liberation Serif" w:eastAsia="SimSun" w:hAnsi="Liberation Serif" w:cs="Mangal"/>
                <w:kern w:val="1"/>
                <w:sz w:val="20"/>
                <w:szCs w:val="20"/>
                <w:lang w:eastAsia="hi-IN" w:bidi="hi-IN"/>
              </w:rPr>
            </w:pPr>
            <w:r w:rsidRPr="005938EA">
              <w:rPr>
                <w:rFonts w:eastAsia="SimSun"/>
                <w:kern w:val="1"/>
                <w:sz w:val="20"/>
                <w:szCs w:val="20"/>
                <w:lang w:eastAsia="hi-IN" w:bidi="hi-IN"/>
              </w:rPr>
              <w:t xml:space="preserve">Повязка </w:t>
            </w:r>
            <w:proofErr w:type="gramStart"/>
            <w:r w:rsidRPr="005938EA">
              <w:rPr>
                <w:rFonts w:eastAsia="SimSun"/>
                <w:kern w:val="1"/>
                <w:sz w:val="20"/>
                <w:szCs w:val="20"/>
                <w:lang w:eastAsia="hi-IN" w:bidi="hi-IN"/>
              </w:rPr>
              <w:t>стерильная  с</w:t>
            </w:r>
            <w:proofErr w:type="gramEnd"/>
            <w:r w:rsidRPr="005938EA">
              <w:rPr>
                <w:rFonts w:eastAsia="SimSun"/>
                <w:kern w:val="1"/>
                <w:sz w:val="20"/>
                <w:szCs w:val="20"/>
                <w:lang w:eastAsia="hi-IN" w:bidi="hi-IN"/>
              </w:rPr>
              <w:t xml:space="preserve"> впитывающей прокладкой, клеевыми краями 10*8</w:t>
            </w:r>
          </w:p>
        </w:tc>
        <w:tc>
          <w:tcPr>
            <w:tcW w:w="6885" w:type="dxa"/>
            <w:tcBorders>
              <w:left w:val="single" w:sz="4" w:space="0" w:color="000000"/>
              <w:bottom w:val="single" w:sz="4" w:space="0" w:color="000000"/>
            </w:tcBorders>
            <w:shd w:val="clear" w:color="auto" w:fill="auto"/>
          </w:tcPr>
          <w:p w:rsidR="005938EA" w:rsidRPr="005938EA" w:rsidRDefault="005938EA" w:rsidP="005938EA">
            <w:pPr>
              <w:suppressAutoHyphens/>
              <w:spacing w:after="140" w:line="276" w:lineRule="auto"/>
              <w:jc w:val="both"/>
              <w:rPr>
                <w:rFonts w:ascii="Liberation Serif" w:eastAsia="SimSun" w:hAnsi="Liberation Serif" w:cs="Mangal"/>
                <w:kern w:val="1"/>
                <w:lang w:eastAsia="hi-IN" w:bidi="hi-IN"/>
              </w:rPr>
            </w:pPr>
            <w:proofErr w:type="spellStart"/>
            <w:r w:rsidRPr="005938EA">
              <w:rPr>
                <w:rFonts w:ascii="Liberation Serif" w:eastAsia="SimSun" w:hAnsi="Liberation Serif" w:cs="Mangal"/>
                <w:kern w:val="1"/>
                <w:sz w:val="20"/>
                <w:szCs w:val="20"/>
                <w:lang w:eastAsia="hi-IN" w:bidi="hi-IN"/>
              </w:rPr>
              <w:t>Самоклеющаяся</w:t>
            </w:r>
            <w:proofErr w:type="spellEnd"/>
            <w:r w:rsidRPr="005938EA">
              <w:rPr>
                <w:rFonts w:ascii="Liberation Serif" w:eastAsia="SimSun" w:hAnsi="Liberation Serif" w:cs="Mangal"/>
                <w:kern w:val="1"/>
                <w:sz w:val="20"/>
                <w:szCs w:val="20"/>
                <w:lang w:eastAsia="hi-IN" w:bidi="hi-IN"/>
              </w:rPr>
              <w:t xml:space="preserve"> стерильная повязка на основе нетканого материала, предназначенная для </w:t>
            </w:r>
            <w:proofErr w:type="gramStart"/>
            <w:r w:rsidRPr="005938EA">
              <w:rPr>
                <w:rFonts w:ascii="Liberation Serif" w:eastAsia="SimSun" w:hAnsi="Liberation Serif" w:cs="Mangal"/>
                <w:kern w:val="1"/>
                <w:sz w:val="20"/>
                <w:szCs w:val="20"/>
                <w:lang w:eastAsia="hi-IN" w:bidi="hi-IN"/>
              </w:rPr>
              <w:t>лечения  ссадин</w:t>
            </w:r>
            <w:proofErr w:type="gramEnd"/>
            <w:r w:rsidRPr="005938EA">
              <w:rPr>
                <w:rFonts w:ascii="Liberation Serif" w:eastAsia="SimSun" w:hAnsi="Liberation Serif" w:cs="Mangal"/>
                <w:kern w:val="1"/>
                <w:sz w:val="20"/>
                <w:szCs w:val="20"/>
                <w:lang w:eastAsia="hi-IN" w:bidi="hi-IN"/>
              </w:rPr>
              <w:t xml:space="preserve">, порезов и других повреждений кожных покровов. Повязка </w:t>
            </w:r>
            <w:proofErr w:type="spellStart"/>
            <w:r w:rsidRPr="005938EA">
              <w:rPr>
                <w:rFonts w:ascii="Liberation Serif" w:eastAsia="SimSun" w:hAnsi="Liberation Serif" w:cs="Mangal"/>
                <w:kern w:val="1"/>
                <w:sz w:val="20"/>
                <w:szCs w:val="20"/>
                <w:lang w:eastAsia="hi-IN" w:bidi="hi-IN"/>
              </w:rPr>
              <w:t>самоклеющаяся</w:t>
            </w:r>
            <w:proofErr w:type="spellEnd"/>
            <w:r w:rsidRPr="005938EA">
              <w:rPr>
                <w:rFonts w:ascii="Liberation Serif" w:eastAsia="SimSun" w:hAnsi="Liberation Serif" w:cs="Mangal"/>
                <w:kern w:val="1"/>
                <w:sz w:val="20"/>
                <w:szCs w:val="20"/>
                <w:lang w:eastAsia="hi-IN" w:bidi="hi-IN"/>
              </w:rPr>
              <w:t xml:space="preserve"> стерильная на рану из мягкого нетканого материала с впитывающей подушечкой, не приклеивающейся к ране, клеевая основа повязки состоит из синтетического каучукового клея. Размер 10см*8см. Срок годности повязок не менее 5 лет. На упаковке должен быть номер регистрационного удостоверения, дата изготовления, срок годности и данные производителя.</w:t>
            </w:r>
          </w:p>
        </w:tc>
        <w:tc>
          <w:tcPr>
            <w:tcW w:w="660" w:type="dxa"/>
            <w:tcBorders>
              <w:left w:val="single" w:sz="4" w:space="0" w:color="000000"/>
              <w:bottom w:val="single" w:sz="4" w:space="0" w:color="000000"/>
            </w:tcBorders>
            <w:shd w:val="clear" w:color="auto" w:fill="auto"/>
          </w:tcPr>
          <w:p w:rsidR="005938EA" w:rsidRPr="005938EA" w:rsidRDefault="005938EA" w:rsidP="005938EA">
            <w:pPr>
              <w:suppressAutoHyphens/>
              <w:ind w:left="5" w:hanging="5"/>
              <w:jc w:val="both"/>
              <w:rPr>
                <w:rFonts w:eastAsia="SimSun" w:cs="Mangal"/>
                <w:kern w:val="1"/>
                <w:lang w:eastAsia="hi-IN" w:bidi="hi-IN"/>
              </w:rPr>
            </w:pPr>
            <w:proofErr w:type="spellStart"/>
            <w:r w:rsidRPr="005938EA">
              <w:rPr>
                <w:rFonts w:ascii="Liberation Serif" w:eastAsia="SimSun" w:hAnsi="Liberation Serif" w:cs="Mangal"/>
                <w:kern w:val="1"/>
                <w:lang w:eastAsia="hi-IN" w:bidi="hi-IN"/>
              </w:rPr>
              <w:t>шт</w:t>
            </w:r>
            <w:proofErr w:type="spellEnd"/>
          </w:p>
        </w:tc>
        <w:tc>
          <w:tcPr>
            <w:tcW w:w="1175" w:type="dxa"/>
            <w:tcBorders>
              <w:left w:val="single" w:sz="4" w:space="0" w:color="000000"/>
              <w:bottom w:val="single" w:sz="4" w:space="0" w:color="000000"/>
              <w:right w:val="single" w:sz="4" w:space="0" w:color="000000"/>
            </w:tcBorders>
            <w:shd w:val="clear" w:color="auto" w:fill="auto"/>
          </w:tcPr>
          <w:p w:rsidR="005938EA" w:rsidRPr="005938EA" w:rsidRDefault="005938EA" w:rsidP="005938EA">
            <w:pPr>
              <w:suppressAutoHyphens/>
              <w:ind w:left="5" w:hanging="5"/>
              <w:jc w:val="both"/>
              <w:rPr>
                <w:rFonts w:ascii="Liberation Serif" w:eastAsia="SimSun" w:hAnsi="Liberation Serif" w:cs="Mangal"/>
                <w:kern w:val="1"/>
                <w:lang w:eastAsia="hi-IN" w:bidi="hi-IN"/>
              </w:rPr>
            </w:pPr>
            <w:r w:rsidRPr="005938EA">
              <w:rPr>
                <w:rFonts w:eastAsia="SimSun" w:cs="Mangal"/>
                <w:kern w:val="1"/>
                <w:lang w:eastAsia="hi-IN" w:bidi="hi-IN"/>
              </w:rPr>
              <w:t>200</w:t>
            </w:r>
          </w:p>
        </w:tc>
      </w:tr>
      <w:tr w:rsidR="005938EA" w:rsidRPr="005938EA" w:rsidTr="002D75A3">
        <w:trPr>
          <w:trHeight w:val="716"/>
        </w:trPr>
        <w:tc>
          <w:tcPr>
            <w:tcW w:w="540" w:type="dxa"/>
            <w:tcBorders>
              <w:left w:val="single" w:sz="4" w:space="0" w:color="000000"/>
              <w:bottom w:val="single" w:sz="4" w:space="0" w:color="000000"/>
            </w:tcBorders>
            <w:shd w:val="clear" w:color="auto" w:fill="auto"/>
            <w:vAlign w:val="center"/>
          </w:tcPr>
          <w:p w:rsidR="005938EA" w:rsidRPr="005938EA" w:rsidRDefault="005938EA" w:rsidP="005938EA">
            <w:pPr>
              <w:suppressAutoHyphens/>
              <w:snapToGrid w:val="0"/>
              <w:rPr>
                <w:rFonts w:eastAsia="Calibri"/>
                <w:sz w:val="20"/>
                <w:szCs w:val="20"/>
                <w:lang w:eastAsia="ar-SA"/>
              </w:rPr>
            </w:pPr>
            <w:r w:rsidRPr="005938EA">
              <w:rPr>
                <w:rFonts w:eastAsia="Calibri"/>
                <w:sz w:val="20"/>
                <w:szCs w:val="20"/>
                <w:lang w:eastAsia="ar-SA"/>
              </w:rPr>
              <w:t>15</w:t>
            </w:r>
          </w:p>
        </w:tc>
        <w:tc>
          <w:tcPr>
            <w:tcW w:w="1830" w:type="dxa"/>
            <w:tcBorders>
              <w:left w:val="single" w:sz="4" w:space="0" w:color="000000"/>
              <w:bottom w:val="single" w:sz="4" w:space="0" w:color="000000"/>
            </w:tcBorders>
            <w:shd w:val="clear" w:color="auto" w:fill="auto"/>
            <w:vAlign w:val="center"/>
          </w:tcPr>
          <w:p w:rsidR="005938EA" w:rsidRPr="005938EA" w:rsidRDefault="005938EA" w:rsidP="005938EA">
            <w:pPr>
              <w:suppressAutoHyphens/>
              <w:snapToGrid w:val="0"/>
              <w:spacing w:after="140" w:line="276" w:lineRule="auto"/>
              <w:jc w:val="both"/>
              <w:rPr>
                <w:rFonts w:ascii="Liberation Serif" w:eastAsia="SimSun" w:hAnsi="Liberation Serif" w:cs="Mangal"/>
                <w:kern w:val="1"/>
                <w:sz w:val="20"/>
                <w:szCs w:val="20"/>
                <w:lang w:eastAsia="hi-IN" w:bidi="hi-IN"/>
              </w:rPr>
            </w:pPr>
            <w:r w:rsidRPr="005938EA">
              <w:rPr>
                <w:rFonts w:eastAsia="SimSun"/>
                <w:kern w:val="1"/>
                <w:sz w:val="20"/>
                <w:szCs w:val="20"/>
                <w:lang w:eastAsia="hi-IN" w:bidi="hi-IN"/>
              </w:rPr>
              <w:t xml:space="preserve">Повязка </w:t>
            </w:r>
            <w:proofErr w:type="gramStart"/>
            <w:r w:rsidRPr="005938EA">
              <w:rPr>
                <w:rFonts w:eastAsia="SimSun"/>
                <w:kern w:val="1"/>
                <w:sz w:val="20"/>
                <w:szCs w:val="20"/>
                <w:lang w:eastAsia="hi-IN" w:bidi="hi-IN"/>
              </w:rPr>
              <w:t>стерильная  с</w:t>
            </w:r>
            <w:proofErr w:type="gramEnd"/>
            <w:r w:rsidRPr="005938EA">
              <w:rPr>
                <w:rFonts w:eastAsia="SimSun"/>
                <w:kern w:val="1"/>
                <w:sz w:val="20"/>
                <w:szCs w:val="20"/>
                <w:lang w:eastAsia="hi-IN" w:bidi="hi-IN"/>
              </w:rPr>
              <w:t xml:space="preserve"> впитывающей прокладкой, клеевыми краями  7,5*5</w:t>
            </w:r>
          </w:p>
        </w:tc>
        <w:tc>
          <w:tcPr>
            <w:tcW w:w="6885" w:type="dxa"/>
            <w:tcBorders>
              <w:left w:val="single" w:sz="4" w:space="0" w:color="000000"/>
              <w:bottom w:val="single" w:sz="4" w:space="0" w:color="000000"/>
            </w:tcBorders>
            <w:shd w:val="clear" w:color="auto" w:fill="auto"/>
          </w:tcPr>
          <w:p w:rsidR="005938EA" w:rsidRPr="005938EA" w:rsidRDefault="005938EA" w:rsidP="005938EA">
            <w:pPr>
              <w:suppressAutoHyphens/>
              <w:spacing w:after="140" w:line="276" w:lineRule="auto"/>
              <w:jc w:val="both"/>
              <w:rPr>
                <w:rFonts w:ascii="Liberation Serif" w:eastAsia="SimSun" w:hAnsi="Liberation Serif" w:cs="Mangal"/>
                <w:kern w:val="1"/>
                <w:lang w:eastAsia="hi-IN" w:bidi="hi-IN"/>
              </w:rPr>
            </w:pPr>
            <w:proofErr w:type="spellStart"/>
            <w:r w:rsidRPr="005938EA">
              <w:rPr>
                <w:rFonts w:ascii="Liberation Serif" w:eastAsia="SimSun" w:hAnsi="Liberation Serif" w:cs="Mangal"/>
                <w:kern w:val="1"/>
                <w:sz w:val="20"/>
                <w:szCs w:val="20"/>
                <w:lang w:eastAsia="hi-IN" w:bidi="hi-IN"/>
              </w:rPr>
              <w:t>Самоклеющаяся</w:t>
            </w:r>
            <w:proofErr w:type="spellEnd"/>
            <w:r w:rsidRPr="005938EA">
              <w:rPr>
                <w:rFonts w:ascii="Liberation Serif" w:eastAsia="SimSun" w:hAnsi="Liberation Serif" w:cs="Mangal"/>
                <w:kern w:val="1"/>
                <w:sz w:val="20"/>
                <w:szCs w:val="20"/>
                <w:lang w:eastAsia="hi-IN" w:bidi="hi-IN"/>
              </w:rPr>
              <w:t xml:space="preserve"> стерильная повязка на основе нетканого материала, предназначенная для </w:t>
            </w:r>
            <w:proofErr w:type="gramStart"/>
            <w:r w:rsidRPr="005938EA">
              <w:rPr>
                <w:rFonts w:ascii="Liberation Serif" w:eastAsia="SimSun" w:hAnsi="Liberation Serif" w:cs="Mangal"/>
                <w:kern w:val="1"/>
                <w:sz w:val="20"/>
                <w:szCs w:val="20"/>
                <w:lang w:eastAsia="hi-IN" w:bidi="hi-IN"/>
              </w:rPr>
              <w:t>лечения  ссадин</w:t>
            </w:r>
            <w:proofErr w:type="gramEnd"/>
            <w:r w:rsidRPr="005938EA">
              <w:rPr>
                <w:rFonts w:ascii="Liberation Serif" w:eastAsia="SimSun" w:hAnsi="Liberation Serif" w:cs="Mangal"/>
                <w:kern w:val="1"/>
                <w:sz w:val="20"/>
                <w:szCs w:val="20"/>
                <w:lang w:eastAsia="hi-IN" w:bidi="hi-IN"/>
              </w:rPr>
              <w:t xml:space="preserve">, порезов и других повреждений кожных покровов. Повязка </w:t>
            </w:r>
            <w:proofErr w:type="spellStart"/>
            <w:r w:rsidRPr="005938EA">
              <w:rPr>
                <w:rFonts w:ascii="Liberation Serif" w:eastAsia="SimSun" w:hAnsi="Liberation Serif" w:cs="Mangal"/>
                <w:kern w:val="1"/>
                <w:sz w:val="20"/>
                <w:szCs w:val="20"/>
                <w:lang w:eastAsia="hi-IN" w:bidi="hi-IN"/>
              </w:rPr>
              <w:t>самоклеющаяся</w:t>
            </w:r>
            <w:proofErr w:type="spellEnd"/>
            <w:r w:rsidRPr="005938EA">
              <w:rPr>
                <w:rFonts w:ascii="Liberation Serif" w:eastAsia="SimSun" w:hAnsi="Liberation Serif" w:cs="Mangal"/>
                <w:kern w:val="1"/>
                <w:sz w:val="20"/>
                <w:szCs w:val="20"/>
                <w:lang w:eastAsia="hi-IN" w:bidi="hi-IN"/>
              </w:rPr>
              <w:t xml:space="preserve"> стерильная на рану из мягкого нетканого материала с впитывающей подушечкой, не приклеивающейся к ране, клеевая основа повязки состоит из синтетического каучукового клея. Размер 7,5см*5см. Срок годности повязок не менее 5 лет. На упаковке должен быть номер регистрационного удостоверения, дата изготовления, срок годности и данные производителя.</w:t>
            </w:r>
          </w:p>
        </w:tc>
        <w:tc>
          <w:tcPr>
            <w:tcW w:w="660" w:type="dxa"/>
            <w:tcBorders>
              <w:left w:val="single" w:sz="4" w:space="0" w:color="000000"/>
              <w:bottom w:val="single" w:sz="4" w:space="0" w:color="000000"/>
            </w:tcBorders>
            <w:shd w:val="clear" w:color="auto" w:fill="auto"/>
          </w:tcPr>
          <w:p w:rsidR="005938EA" w:rsidRPr="005938EA" w:rsidRDefault="005938EA" w:rsidP="005938EA">
            <w:pPr>
              <w:suppressAutoHyphens/>
              <w:ind w:left="5" w:hanging="5"/>
              <w:jc w:val="both"/>
              <w:rPr>
                <w:rFonts w:eastAsia="SimSun" w:cs="Mangal"/>
                <w:kern w:val="1"/>
                <w:lang w:eastAsia="hi-IN" w:bidi="hi-IN"/>
              </w:rPr>
            </w:pPr>
            <w:proofErr w:type="spellStart"/>
            <w:r w:rsidRPr="005938EA">
              <w:rPr>
                <w:rFonts w:ascii="Liberation Serif" w:eastAsia="SimSun" w:hAnsi="Liberation Serif" w:cs="Mangal"/>
                <w:kern w:val="1"/>
                <w:lang w:eastAsia="hi-IN" w:bidi="hi-IN"/>
              </w:rPr>
              <w:t>шт</w:t>
            </w:r>
            <w:proofErr w:type="spellEnd"/>
          </w:p>
        </w:tc>
        <w:tc>
          <w:tcPr>
            <w:tcW w:w="1175" w:type="dxa"/>
            <w:tcBorders>
              <w:left w:val="single" w:sz="4" w:space="0" w:color="000000"/>
              <w:bottom w:val="single" w:sz="4" w:space="0" w:color="000000"/>
              <w:right w:val="single" w:sz="4" w:space="0" w:color="000000"/>
            </w:tcBorders>
            <w:shd w:val="clear" w:color="auto" w:fill="auto"/>
          </w:tcPr>
          <w:p w:rsidR="005938EA" w:rsidRPr="005938EA" w:rsidRDefault="005938EA" w:rsidP="005938EA">
            <w:pPr>
              <w:suppressAutoHyphens/>
              <w:ind w:left="5" w:hanging="5"/>
              <w:jc w:val="both"/>
              <w:rPr>
                <w:rFonts w:ascii="Liberation Serif" w:eastAsia="SimSun" w:hAnsi="Liberation Serif" w:cs="Mangal"/>
                <w:kern w:val="1"/>
                <w:lang w:eastAsia="hi-IN" w:bidi="hi-IN"/>
              </w:rPr>
            </w:pPr>
            <w:r w:rsidRPr="005938EA">
              <w:rPr>
                <w:rFonts w:eastAsia="SimSun" w:cs="Mangal"/>
                <w:kern w:val="1"/>
                <w:lang w:eastAsia="hi-IN" w:bidi="hi-IN"/>
              </w:rPr>
              <w:t>700</w:t>
            </w:r>
          </w:p>
        </w:tc>
      </w:tr>
    </w:tbl>
    <w:p w:rsidR="008D5A7D" w:rsidRDefault="008D5A7D" w:rsidP="002B08C7">
      <w:pPr>
        <w:rPr>
          <w:sz w:val="20"/>
          <w:szCs w:val="20"/>
        </w:rPr>
      </w:pPr>
      <w:bookmarkStart w:id="4" w:name="_GoBack"/>
      <w:bookmarkEnd w:id="4"/>
    </w:p>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8D5A7D" w:rsidRDefault="008D5A7D" w:rsidP="002B08C7">
      <w:pPr>
        <w:rPr>
          <w:sz w:val="20"/>
          <w:szCs w:val="20"/>
        </w:rPr>
      </w:pPr>
    </w:p>
    <w:p w:rsidR="00860924" w:rsidRDefault="00860924" w:rsidP="002B08C7">
      <w:pPr>
        <w:rPr>
          <w:sz w:val="20"/>
          <w:szCs w:val="20"/>
        </w:rPr>
      </w:pPr>
    </w:p>
    <w:p w:rsidR="00860924" w:rsidRDefault="00860924" w:rsidP="002B08C7">
      <w:pPr>
        <w:rPr>
          <w:sz w:val="20"/>
          <w:szCs w:val="20"/>
        </w:rPr>
      </w:pPr>
    </w:p>
    <w:p w:rsidR="00860924" w:rsidRDefault="00860924" w:rsidP="002B08C7">
      <w:pPr>
        <w:rPr>
          <w:sz w:val="20"/>
          <w:szCs w:val="20"/>
        </w:rPr>
      </w:pPr>
    </w:p>
    <w:p w:rsidR="00860924" w:rsidRDefault="00860924" w:rsidP="002B08C7">
      <w:pPr>
        <w:rPr>
          <w:sz w:val="20"/>
          <w:szCs w:val="20"/>
        </w:rPr>
      </w:pPr>
    </w:p>
    <w:p w:rsidR="00860924" w:rsidRDefault="00860924" w:rsidP="002B08C7">
      <w:pPr>
        <w:rPr>
          <w:sz w:val="20"/>
          <w:szCs w:val="20"/>
        </w:rPr>
      </w:pPr>
    </w:p>
    <w:p w:rsidR="00DE6012" w:rsidRDefault="00DE6012" w:rsidP="002B08C7">
      <w:pPr>
        <w:rPr>
          <w:sz w:val="20"/>
          <w:szCs w:val="20"/>
        </w:rPr>
      </w:pPr>
    </w:p>
    <w:p w:rsidR="00DE6012" w:rsidRDefault="00DE6012" w:rsidP="002B08C7">
      <w:pPr>
        <w:rPr>
          <w:sz w:val="20"/>
          <w:szCs w:val="20"/>
        </w:rPr>
      </w:pPr>
    </w:p>
    <w:p w:rsidR="008D5A7D" w:rsidRDefault="008D5A7D" w:rsidP="002B08C7">
      <w:pPr>
        <w:rPr>
          <w:sz w:val="20"/>
          <w:szCs w:val="20"/>
        </w:rPr>
      </w:pPr>
    </w:p>
    <w:p w:rsidR="008D5A7D" w:rsidRDefault="008D5A7D" w:rsidP="002B08C7">
      <w:pPr>
        <w:rPr>
          <w:sz w:val="20"/>
          <w:szCs w:val="20"/>
        </w:rPr>
      </w:pPr>
    </w:p>
    <w:p w:rsidR="002B08C7" w:rsidRPr="004A7484" w:rsidRDefault="002B08C7" w:rsidP="002B08C7">
      <w:pPr>
        <w:rPr>
          <w:sz w:val="22"/>
          <w:szCs w:val="22"/>
        </w:rPr>
      </w:pPr>
    </w:p>
    <w:p w:rsidR="002B08C7" w:rsidRPr="004A7484" w:rsidRDefault="002B08C7" w:rsidP="002B08C7">
      <w:pPr>
        <w:rPr>
          <w:sz w:val="22"/>
          <w:szCs w:val="22"/>
        </w:rPr>
      </w:pPr>
    </w:p>
    <w:p w:rsidR="002B08C7" w:rsidRDefault="002B08C7" w:rsidP="000667F0">
      <w:pPr>
        <w:pStyle w:val="ConsTitle"/>
        <w:widowControl/>
        <w:tabs>
          <w:tab w:val="left" w:pos="1620"/>
        </w:tabs>
        <w:rPr>
          <w:rFonts w:ascii="Times New Roman" w:hAnsi="Times New Roman"/>
          <w:sz w:val="24"/>
          <w:szCs w:val="24"/>
        </w:rPr>
      </w:pPr>
    </w:p>
    <w:p w:rsidR="002B08C7" w:rsidRDefault="002B08C7" w:rsidP="002B08C7">
      <w:pPr>
        <w:pStyle w:val="ConsTitle"/>
        <w:widowControl/>
        <w:tabs>
          <w:tab w:val="left" w:pos="1620"/>
        </w:tabs>
        <w:jc w:val="center"/>
        <w:rPr>
          <w:rFonts w:ascii="Times New Roman" w:hAnsi="Times New Roman"/>
          <w:sz w:val="24"/>
          <w:szCs w:val="24"/>
        </w:rPr>
      </w:pPr>
    </w:p>
    <w:p w:rsidR="002B08C7" w:rsidRDefault="002B08C7" w:rsidP="002B08C7">
      <w:pPr>
        <w:pStyle w:val="ConsTitle"/>
        <w:widowControl/>
        <w:tabs>
          <w:tab w:val="left" w:pos="1620"/>
        </w:tabs>
        <w:jc w:val="center"/>
        <w:rPr>
          <w:rFonts w:ascii="Times New Roman" w:hAnsi="Times New Roman"/>
          <w:sz w:val="24"/>
          <w:szCs w:val="24"/>
        </w:rPr>
      </w:pPr>
    </w:p>
    <w:sectPr w:rsidR="002B08C7" w:rsidSect="005938EA">
      <w:pgSz w:w="11906" w:h="16838"/>
      <w:pgMar w:top="539" w:right="1133" w:bottom="709"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76A8" w:rsidRDefault="00A876A8">
      <w:r>
        <w:separator/>
      </w:r>
    </w:p>
  </w:endnote>
  <w:endnote w:type="continuationSeparator" w:id="0">
    <w:p w:rsidR="00A876A8" w:rsidRDefault="00A87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Liberation Serif">
    <w:altName w:val="Times New Roman"/>
    <w:charset w:val="00"/>
    <w:family w:val="roman"/>
    <w:pitch w:val="variable"/>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3DC" w:rsidRDefault="00EE23DC">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EE23DC" w:rsidRDefault="00EE23DC">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3DC" w:rsidRDefault="00EE23DC">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9</w:t>
    </w:r>
    <w:r>
      <w:rPr>
        <w:rStyle w:val="ab"/>
      </w:rPr>
      <w:fldChar w:fldCharType="end"/>
    </w:r>
  </w:p>
  <w:p w:rsidR="00EE23DC" w:rsidRDefault="00EE23D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76A8" w:rsidRDefault="00A876A8">
      <w:r>
        <w:separator/>
      </w:r>
    </w:p>
  </w:footnote>
  <w:footnote w:type="continuationSeparator" w:id="0">
    <w:p w:rsidR="00A876A8" w:rsidRDefault="00A876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6F4631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0555FFF"/>
    <w:multiLevelType w:val="hybridMultilevel"/>
    <w:tmpl w:val="769842D2"/>
    <w:lvl w:ilvl="0" w:tplc="FEF4A0C4">
      <w:start w:val="1"/>
      <w:numFmt w:val="decimal"/>
      <w:lvlText w:val="%1."/>
      <w:lvlJc w:val="left"/>
      <w:pPr>
        <w:ind w:left="644" w:hanging="360"/>
      </w:pPr>
      <w:rPr>
        <w:b w:val="0"/>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0E92874"/>
    <w:multiLevelType w:val="multilevel"/>
    <w:tmpl w:val="41A6DEA6"/>
    <w:lvl w:ilvl="0">
      <w:start w:val="17"/>
      <w:numFmt w:val="decimal"/>
      <w:lvlText w:val="%1."/>
      <w:lvlJc w:val="left"/>
      <w:pPr>
        <w:ind w:left="600" w:hanging="600"/>
      </w:pPr>
      <w:rPr>
        <w:rFonts w:hint="default"/>
        <w:sz w:val="28"/>
      </w:rPr>
    </w:lvl>
    <w:lvl w:ilvl="1">
      <w:start w:val="1"/>
      <w:numFmt w:val="decimal"/>
      <w:lvlText w:val="%1.%2."/>
      <w:lvlJc w:val="left"/>
      <w:pPr>
        <w:ind w:left="600" w:hanging="600"/>
      </w:pPr>
      <w:rPr>
        <w:rFonts w:hint="default"/>
        <w:sz w:val="24"/>
        <w:szCs w:val="24"/>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3" w15:restartNumberingAfterBreak="0">
    <w:nsid w:val="01AD0858"/>
    <w:multiLevelType w:val="multilevel"/>
    <w:tmpl w:val="5060F036"/>
    <w:lvl w:ilvl="0">
      <w:start w:val="23"/>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 w15:restartNumberingAfterBreak="0">
    <w:nsid w:val="04222999"/>
    <w:multiLevelType w:val="multilevel"/>
    <w:tmpl w:val="068A55BE"/>
    <w:lvl w:ilvl="0">
      <w:start w:val="18"/>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7DB0587"/>
    <w:multiLevelType w:val="hybridMultilevel"/>
    <w:tmpl w:val="89087654"/>
    <w:lvl w:ilvl="0" w:tplc="7F44FC5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0F0A78"/>
    <w:multiLevelType w:val="hybridMultilevel"/>
    <w:tmpl w:val="8E4674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8" w15:restartNumberingAfterBreak="0">
    <w:nsid w:val="26A251B4"/>
    <w:multiLevelType w:val="multilevel"/>
    <w:tmpl w:val="7C5C374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sz w:val="22"/>
        <w:szCs w:val="22"/>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2E790FDA"/>
    <w:multiLevelType w:val="hybridMultilevel"/>
    <w:tmpl w:val="76700130"/>
    <w:lvl w:ilvl="0" w:tplc="AFB2BA60">
      <w:start w:val="3"/>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15:restartNumberingAfterBreak="0">
    <w:nsid w:val="3E237874"/>
    <w:multiLevelType w:val="multilevel"/>
    <w:tmpl w:val="B104630A"/>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37177B1"/>
    <w:multiLevelType w:val="multilevel"/>
    <w:tmpl w:val="4164FDFE"/>
    <w:lvl w:ilvl="0">
      <w:start w:val="19"/>
      <w:numFmt w:val="decimal"/>
      <w:lvlText w:val="%1"/>
      <w:lvlJc w:val="left"/>
      <w:pPr>
        <w:ind w:left="420" w:hanging="420"/>
      </w:pPr>
      <w:rPr>
        <w:rFonts w:hint="default"/>
      </w:rPr>
    </w:lvl>
    <w:lvl w:ilvl="1">
      <w:start w:val="1"/>
      <w:numFmt w:val="decimal"/>
      <w:lvlText w:val="%1.%2"/>
      <w:lvlJc w:val="left"/>
      <w:pPr>
        <w:ind w:left="1042" w:hanging="420"/>
      </w:pPr>
      <w:rPr>
        <w:rFonts w:hint="default"/>
      </w:rPr>
    </w:lvl>
    <w:lvl w:ilvl="2">
      <w:start w:val="1"/>
      <w:numFmt w:val="decimal"/>
      <w:lvlText w:val="%1.%2.%3"/>
      <w:lvlJc w:val="left"/>
      <w:pPr>
        <w:ind w:left="1964"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5172" w:hanging="144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416" w:hanging="1440"/>
      </w:pPr>
      <w:rPr>
        <w:rFonts w:hint="default"/>
      </w:rPr>
    </w:lvl>
  </w:abstractNum>
  <w:abstractNum w:abstractNumId="15" w15:restartNumberingAfterBreak="0">
    <w:nsid w:val="44AC4DBD"/>
    <w:multiLevelType w:val="hybridMultilevel"/>
    <w:tmpl w:val="643CCAE2"/>
    <w:lvl w:ilvl="0" w:tplc="EF30C80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59F2F17"/>
    <w:multiLevelType w:val="hybridMultilevel"/>
    <w:tmpl w:val="9000EE70"/>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45C96A98"/>
    <w:multiLevelType w:val="multilevel"/>
    <w:tmpl w:val="3D14BB1C"/>
    <w:lvl w:ilvl="0">
      <w:start w:val="20"/>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8" w15:restartNumberingAfterBreak="0">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4BEC6A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68205CF"/>
    <w:multiLevelType w:val="hybridMultilevel"/>
    <w:tmpl w:val="EDA20864"/>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58027DF5"/>
    <w:multiLevelType w:val="multilevel"/>
    <w:tmpl w:val="F40C0596"/>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AC326F9"/>
    <w:multiLevelType w:val="hybridMultilevel"/>
    <w:tmpl w:val="B7AA89EC"/>
    <w:lvl w:ilvl="0" w:tplc="A202B110">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3" w15:restartNumberingAfterBreak="0">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5B587A60"/>
    <w:multiLevelType w:val="multilevel"/>
    <w:tmpl w:val="67ACB0BA"/>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30" w:hanging="720"/>
      </w:pPr>
      <w:rPr>
        <w:rFonts w:hint="default"/>
        <w:i w:val="0"/>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6" w15:restartNumberingAfterBreak="0">
    <w:nsid w:val="61D62631"/>
    <w:multiLevelType w:val="multilevel"/>
    <w:tmpl w:val="C870EE48"/>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36D10DB"/>
    <w:multiLevelType w:val="multilevel"/>
    <w:tmpl w:val="95849800"/>
    <w:lvl w:ilvl="0">
      <w:start w:val="2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15:restartNumberingAfterBreak="0">
    <w:nsid w:val="66A803FF"/>
    <w:multiLevelType w:val="multilevel"/>
    <w:tmpl w:val="099035C4"/>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B310362"/>
    <w:multiLevelType w:val="hybridMultilevel"/>
    <w:tmpl w:val="11D6B6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6C4B59A6"/>
    <w:multiLevelType w:val="multilevel"/>
    <w:tmpl w:val="A3D21BF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b w:val="0"/>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70FB1D36"/>
    <w:multiLevelType w:val="hybridMultilevel"/>
    <w:tmpl w:val="C74A00C8"/>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E77961"/>
    <w:multiLevelType w:val="hybridMultilevel"/>
    <w:tmpl w:val="C88E9D9E"/>
    <w:lvl w:ilvl="0" w:tplc="85EC2DB4">
      <w:start w:val="18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435525"/>
    <w:multiLevelType w:val="hybridMultilevel"/>
    <w:tmpl w:val="72DA7C9E"/>
    <w:lvl w:ilvl="0" w:tplc="7F44FC5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770DB4"/>
    <w:multiLevelType w:val="hybridMultilevel"/>
    <w:tmpl w:val="5BE841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3EC7DC1"/>
    <w:multiLevelType w:val="multilevel"/>
    <w:tmpl w:val="5E1E3884"/>
    <w:lvl w:ilvl="0">
      <w:start w:val="2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7"/>
  </w:num>
  <w:num w:numId="3">
    <w:abstractNumId w:val="33"/>
  </w:num>
  <w:num w:numId="4">
    <w:abstractNumId w:val="12"/>
  </w:num>
  <w:num w:numId="5">
    <w:abstractNumId w:val="28"/>
  </w:num>
  <w:num w:numId="6">
    <w:abstractNumId w:val="16"/>
  </w:num>
  <w:num w:numId="7">
    <w:abstractNumId w:val="32"/>
  </w:num>
  <w:num w:numId="8">
    <w:abstractNumId w:val="24"/>
  </w:num>
  <w:num w:numId="9">
    <w:abstractNumId w:val="10"/>
  </w:num>
  <w:num w:numId="10">
    <w:abstractNumId w:val="1"/>
  </w:num>
  <w:num w:numId="11">
    <w:abstractNumId w:val="15"/>
  </w:num>
  <w:num w:numId="12">
    <w:abstractNumId w:val="31"/>
  </w:num>
  <w:num w:numId="13">
    <w:abstractNumId w:val="8"/>
  </w:num>
  <w:num w:numId="14">
    <w:abstractNumId w:val="20"/>
  </w:num>
  <w:num w:numId="15">
    <w:abstractNumId w:val="18"/>
  </w:num>
  <w:num w:numId="16">
    <w:abstractNumId w:val="22"/>
  </w:num>
  <w:num w:numId="17">
    <w:abstractNumId w:val="23"/>
  </w:num>
  <w:num w:numId="18">
    <w:abstractNumId w:val="0"/>
  </w:num>
  <w:num w:numId="19">
    <w:abstractNumId w:val="25"/>
  </w:num>
  <w:num w:numId="20">
    <w:abstractNumId w:val="2"/>
  </w:num>
  <w:num w:numId="21">
    <w:abstractNumId w:val="4"/>
  </w:num>
  <w:num w:numId="22">
    <w:abstractNumId w:val="14"/>
  </w:num>
  <w:num w:numId="23">
    <w:abstractNumId w:val="21"/>
  </w:num>
  <w:num w:numId="24">
    <w:abstractNumId w:val="17"/>
  </w:num>
  <w:num w:numId="25">
    <w:abstractNumId w:val="26"/>
  </w:num>
  <w:num w:numId="26">
    <w:abstractNumId w:val="13"/>
  </w:num>
  <w:num w:numId="27">
    <w:abstractNumId w:val="3"/>
  </w:num>
  <w:num w:numId="28">
    <w:abstractNumId w:val="29"/>
  </w:num>
  <w:num w:numId="29">
    <w:abstractNumId w:val="27"/>
  </w:num>
  <w:num w:numId="30">
    <w:abstractNumId w:val="37"/>
  </w:num>
  <w:num w:numId="31">
    <w:abstractNumId w:val="30"/>
  </w:num>
  <w:num w:numId="32">
    <w:abstractNumId w:val="35"/>
  </w:num>
  <w:num w:numId="33">
    <w:abstractNumId w:val="5"/>
  </w:num>
  <w:num w:numId="34">
    <w:abstractNumId w:val="6"/>
  </w:num>
  <w:num w:numId="35">
    <w:abstractNumId w:val="36"/>
  </w:num>
  <w:num w:numId="36">
    <w:abstractNumId w:val="34"/>
  </w:num>
  <w:num w:numId="37">
    <w:abstractNumId w:val="19"/>
  </w:num>
  <w:num w:numId="38">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BB3"/>
    <w:rsid w:val="00002505"/>
    <w:rsid w:val="00012E2A"/>
    <w:rsid w:val="00017775"/>
    <w:rsid w:val="00034EF9"/>
    <w:rsid w:val="00035165"/>
    <w:rsid w:val="00045DC8"/>
    <w:rsid w:val="0004646E"/>
    <w:rsid w:val="00052BB3"/>
    <w:rsid w:val="000539B4"/>
    <w:rsid w:val="00056BBD"/>
    <w:rsid w:val="00057242"/>
    <w:rsid w:val="0006103C"/>
    <w:rsid w:val="000667F0"/>
    <w:rsid w:val="00070452"/>
    <w:rsid w:val="00072870"/>
    <w:rsid w:val="00075D85"/>
    <w:rsid w:val="0008432A"/>
    <w:rsid w:val="00086E9A"/>
    <w:rsid w:val="00091B9C"/>
    <w:rsid w:val="000961E4"/>
    <w:rsid w:val="000A04AD"/>
    <w:rsid w:val="000A118E"/>
    <w:rsid w:val="000A5F75"/>
    <w:rsid w:val="000A7410"/>
    <w:rsid w:val="000B3176"/>
    <w:rsid w:val="000B4635"/>
    <w:rsid w:val="000C2854"/>
    <w:rsid w:val="000D600B"/>
    <w:rsid w:val="000E5F51"/>
    <w:rsid w:val="0011130E"/>
    <w:rsid w:val="00120812"/>
    <w:rsid w:val="00122AF9"/>
    <w:rsid w:val="00126C6D"/>
    <w:rsid w:val="00131C12"/>
    <w:rsid w:val="00131F08"/>
    <w:rsid w:val="00134E6E"/>
    <w:rsid w:val="00136B90"/>
    <w:rsid w:val="001404EB"/>
    <w:rsid w:val="00150AF6"/>
    <w:rsid w:val="00165737"/>
    <w:rsid w:val="001676CD"/>
    <w:rsid w:val="00182233"/>
    <w:rsid w:val="00185DC7"/>
    <w:rsid w:val="001900EC"/>
    <w:rsid w:val="00192916"/>
    <w:rsid w:val="001948D1"/>
    <w:rsid w:val="001A306D"/>
    <w:rsid w:val="001A54D0"/>
    <w:rsid w:val="001C257A"/>
    <w:rsid w:val="001C2C0F"/>
    <w:rsid w:val="001C5161"/>
    <w:rsid w:val="001D1692"/>
    <w:rsid w:val="001D4B82"/>
    <w:rsid w:val="001D5B0D"/>
    <w:rsid w:val="001D6CCB"/>
    <w:rsid w:val="001E64F3"/>
    <w:rsid w:val="001F01BC"/>
    <w:rsid w:val="001F0742"/>
    <w:rsid w:val="001F43B0"/>
    <w:rsid w:val="002046C2"/>
    <w:rsid w:val="002112E1"/>
    <w:rsid w:val="002122D0"/>
    <w:rsid w:val="002169C9"/>
    <w:rsid w:val="00216C6A"/>
    <w:rsid w:val="00217B5C"/>
    <w:rsid w:val="00224E5D"/>
    <w:rsid w:val="00225313"/>
    <w:rsid w:val="00230CB2"/>
    <w:rsid w:val="002357D4"/>
    <w:rsid w:val="00240039"/>
    <w:rsid w:val="00257C5B"/>
    <w:rsid w:val="0027583A"/>
    <w:rsid w:val="00287B31"/>
    <w:rsid w:val="00290651"/>
    <w:rsid w:val="00292C42"/>
    <w:rsid w:val="002A50AA"/>
    <w:rsid w:val="002A7615"/>
    <w:rsid w:val="002B08C7"/>
    <w:rsid w:val="002B34BF"/>
    <w:rsid w:val="002B691E"/>
    <w:rsid w:val="002C5AD9"/>
    <w:rsid w:val="002D102E"/>
    <w:rsid w:val="002D401B"/>
    <w:rsid w:val="002E75D1"/>
    <w:rsid w:val="002F3A66"/>
    <w:rsid w:val="002F5B43"/>
    <w:rsid w:val="00301728"/>
    <w:rsid w:val="00303537"/>
    <w:rsid w:val="0030500E"/>
    <w:rsid w:val="00311D72"/>
    <w:rsid w:val="00313F45"/>
    <w:rsid w:val="00322F91"/>
    <w:rsid w:val="00323236"/>
    <w:rsid w:val="00331700"/>
    <w:rsid w:val="00332AF7"/>
    <w:rsid w:val="003356F6"/>
    <w:rsid w:val="003411F3"/>
    <w:rsid w:val="00342033"/>
    <w:rsid w:val="0034210A"/>
    <w:rsid w:val="00346E87"/>
    <w:rsid w:val="00381530"/>
    <w:rsid w:val="00383883"/>
    <w:rsid w:val="0038757F"/>
    <w:rsid w:val="003902E8"/>
    <w:rsid w:val="00396F17"/>
    <w:rsid w:val="003A20E7"/>
    <w:rsid w:val="003A223D"/>
    <w:rsid w:val="003A69DD"/>
    <w:rsid w:val="003A6EBD"/>
    <w:rsid w:val="003C70F0"/>
    <w:rsid w:val="003E20E3"/>
    <w:rsid w:val="003F4FF0"/>
    <w:rsid w:val="003F682D"/>
    <w:rsid w:val="00405C57"/>
    <w:rsid w:val="00416F23"/>
    <w:rsid w:val="00440BFB"/>
    <w:rsid w:val="00441ECE"/>
    <w:rsid w:val="004469EC"/>
    <w:rsid w:val="00453F2E"/>
    <w:rsid w:val="00460424"/>
    <w:rsid w:val="00462427"/>
    <w:rsid w:val="00464FDD"/>
    <w:rsid w:val="00465091"/>
    <w:rsid w:val="00470301"/>
    <w:rsid w:val="00486674"/>
    <w:rsid w:val="00496D94"/>
    <w:rsid w:val="004A0FB5"/>
    <w:rsid w:val="004A5440"/>
    <w:rsid w:val="004A5E9F"/>
    <w:rsid w:val="004A7484"/>
    <w:rsid w:val="004B3650"/>
    <w:rsid w:val="004B7CCE"/>
    <w:rsid w:val="004C2819"/>
    <w:rsid w:val="004D10CF"/>
    <w:rsid w:val="004D372E"/>
    <w:rsid w:val="004D6066"/>
    <w:rsid w:val="004D7517"/>
    <w:rsid w:val="004E0ACB"/>
    <w:rsid w:val="004E21BC"/>
    <w:rsid w:val="004F55E5"/>
    <w:rsid w:val="004F5D07"/>
    <w:rsid w:val="005030CB"/>
    <w:rsid w:val="005032AE"/>
    <w:rsid w:val="00510BC3"/>
    <w:rsid w:val="00537B97"/>
    <w:rsid w:val="00542CCD"/>
    <w:rsid w:val="00566578"/>
    <w:rsid w:val="00572FE8"/>
    <w:rsid w:val="00575973"/>
    <w:rsid w:val="00577AAD"/>
    <w:rsid w:val="005938EA"/>
    <w:rsid w:val="00594DF8"/>
    <w:rsid w:val="005A2AAF"/>
    <w:rsid w:val="005B3C46"/>
    <w:rsid w:val="005B552D"/>
    <w:rsid w:val="005D4B2C"/>
    <w:rsid w:val="005E098C"/>
    <w:rsid w:val="005E12A3"/>
    <w:rsid w:val="005E148A"/>
    <w:rsid w:val="005E46A2"/>
    <w:rsid w:val="005F5D72"/>
    <w:rsid w:val="005F6A25"/>
    <w:rsid w:val="005F714E"/>
    <w:rsid w:val="005F736C"/>
    <w:rsid w:val="00613505"/>
    <w:rsid w:val="00617AD4"/>
    <w:rsid w:val="00620BCB"/>
    <w:rsid w:val="006215C3"/>
    <w:rsid w:val="0062259A"/>
    <w:rsid w:val="006279C3"/>
    <w:rsid w:val="0063240C"/>
    <w:rsid w:val="0063258D"/>
    <w:rsid w:val="006334A7"/>
    <w:rsid w:val="0063372D"/>
    <w:rsid w:val="006362BC"/>
    <w:rsid w:val="00642514"/>
    <w:rsid w:val="00643A3E"/>
    <w:rsid w:val="00644346"/>
    <w:rsid w:val="0064551A"/>
    <w:rsid w:val="00666167"/>
    <w:rsid w:val="00677EBB"/>
    <w:rsid w:val="006853F2"/>
    <w:rsid w:val="00690535"/>
    <w:rsid w:val="00695B63"/>
    <w:rsid w:val="006A3E25"/>
    <w:rsid w:val="006B7D02"/>
    <w:rsid w:val="006C06B8"/>
    <w:rsid w:val="006C110A"/>
    <w:rsid w:val="006C5711"/>
    <w:rsid w:val="006E7310"/>
    <w:rsid w:val="006E76DD"/>
    <w:rsid w:val="006F0D5C"/>
    <w:rsid w:val="007002D2"/>
    <w:rsid w:val="00700B73"/>
    <w:rsid w:val="007147C9"/>
    <w:rsid w:val="00716C10"/>
    <w:rsid w:val="00724CB7"/>
    <w:rsid w:val="00733C6F"/>
    <w:rsid w:val="00737639"/>
    <w:rsid w:val="0074006E"/>
    <w:rsid w:val="0075001B"/>
    <w:rsid w:val="00752F21"/>
    <w:rsid w:val="007550C5"/>
    <w:rsid w:val="007564BC"/>
    <w:rsid w:val="007616B3"/>
    <w:rsid w:val="00764D77"/>
    <w:rsid w:val="007672C0"/>
    <w:rsid w:val="0077089B"/>
    <w:rsid w:val="00773891"/>
    <w:rsid w:val="007838C5"/>
    <w:rsid w:val="00791C31"/>
    <w:rsid w:val="00793999"/>
    <w:rsid w:val="007A60D6"/>
    <w:rsid w:val="007B2529"/>
    <w:rsid w:val="007B28CA"/>
    <w:rsid w:val="007C253A"/>
    <w:rsid w:val="007C2BAA"/>
    <w:rsid w:val="007C6EAF"/>
    <w:rsid w:val="007D400D"/>
    <w:rsid w:val="007E0BB6"/>
    <w:rsid w:val="007E1421"/>
    <w:rsid w:val="007E5CCE"/>
    <w:rsid w:val="007F5DFD"/>
    <w:rsid w:val="007F67BF"/>
    <w:rsid w:val="007F6BFC"/>
    <w:rsid w:val="00803F7B"/>
    <w:rsid w:val="00804621"/>
    <w:rsid w:val="0081488B"/>
    <w:rsid w:val="00817A13"/>
    <w:rsid w:val="008203E0"/>
    <w:rsid w:val="008204D0"/>
    <w:rsid w:val="008220A4"/>
    <w:rsid w:val="00844972"/>
    <w:rsid w:val="00854C1E"/>
    <w:rsid w:val="00855157"/>
    <w:rsid w:val="00860924"/>
    <w:rsid w:val="00863438"/>
    <w:rsid w:val="0086543D"/>
    <w:rsid w:val="008677EF"/>
    <w:rsid w:val="00867F54"/>
    <w:rsid w:val="00874EEC"/>
    <w:rsid w:val="00877FDB"/>
    <w:rsid w:val="00884946"/>
    <w:rsid w:val="008870A8"/>
    <w:rsid w:val="00890FBA"/>
    <w:rsid w:val="00892072"/>
    <w:rsid w:val="00896642"/>
    <w:rsid w:val="00896D3A"/>
    <w:rsid w:val="008A1398"/>
    <w:rsid w:val="008A6701"/>
    <w:rsid w:val="008B2B13"/>
    <w:rsid w:val="008C4AC3"/>
    <w:rsid w:val="008C5711"/>
    <w:rsid w:val="008D15F4"/>
    <w:rsid w:val="008D5A7D"/>
    <w:rsid w:val="008E04E7"/>
    <w:rsid w:val="008E22C1"/>
    <w:rsid w:val="008E4394"/>
    <w:rsid w:val="009125B0"/>
    <w:rsid w:val="009163D8"/>
    <w:rsid w:val="00927C65"/>
    <w:rsid w:val="009300FB"/>
    <w:rsid w:val="00941911"/>
    <w:rsid w:val="009454AF"/>
    <w:rsid w:val="00952983"/>
    <w:rsid w:val="00962CF5"/>
    <w:rsid w:val="00966435"/>
    <w:rsid w:val="009725CE"/>
    <w:rsid w:val="00973110"/>
    <w:rsid w:val="00983B19"/>
    <w:rsid w:val="00990173"/>
    <w:rsid w:val="00990C7F"/>
    <w:rsid w:val="009A17E0"/>
    <w:rsid w:val="009A5A14"/>
    <w:rsid w:val="009B19F5"/>
    <w:rsid w:val="009B1F79"/>
    <w:rsid w:val="009B2663"/>
    <w:rsid w:val="009B2D60"/>
    <w:rsid w:val="009B4524"/>
    <w:rsid w:val="009B64AE"/>
    <w:rsid w:val="009B78B1"/>
    <w:rsid w:val="009C13E0"/>
    <w:rsid w:val="009D552E"/>
    <w:rsid w:val="009D7CDC"/>
    <w:rsid w:val="009E0147"/>
    <w:rsid w:val="009F0AE7"/>
    <w:rsid w:val="00A152A1"/>
    <w:rsid w:val="00A24602"/>
    <w:rsid w:val="00A26313"/>
    <w:rsid w:val="00A26E9C"/>
    <w:rsid w:val="00A37656"/>
    <w:rsid w:val="00A37FA6"/>
    <w:rsid w:val="00A40D60"/>
    <w:rsid w:val="00A4125B"/>
    <w:rsid w:val="00A41D86"/>
    <w:rsid w:val="00A426E5"/>
    <w:rsid w:val="00A43A05"/>
    <w:rsid w:val="00A53624"/>
    <w:rsid w:val="00A54CA2"/>
    <w:rsid w:val="00A573D0"/>
    <w:rsid w:val="00A6626B"/>
    <w:rsid w:val="00A70C6E"/>
    <w:rsid w:val="00A71603"/>
    <w:rsid w:val="00A718D2"/>
    <w:rsid w:val="00A80C5A"/>
    <w:rsid w:val="00A85824"/>
    <w:rsid w:val="00A876A8"/>
    <w:rsid w:val="00A92065"/>
    <w:rsid w:val="00A9307F"/>
    <w:rsid w:val="00A94413"/>
    <w:rsid w:val="00A94A36"/>
    <w:rsid w:val="00A952C9"/>
    <w:rsid w:val="00AB2541"/>
    <w:rsid w:val="00AB28BD"/>
    <w:rsid w:val="00AB376E"/>
    <w:rsid w:val="00AC5885"/>
    <w:rsid w:val="00AD2D7F"/>
    <w:rsid w:val="00AD5BA2"/>
    <w:rsid w:val="00AE092F"/>
    <w:rsid w:val="00AE2FE2"/>
    <w:rsid w:val="00AE4E9A"/>
    <w:rsid w:val="00AF5AF4"/>
    <w:rsid w:val="00B06895"/>
    <w:rsid w:val="00B077C7"/>
    <w:rsid w:val="00B11E88"/>
    <w:rsid w:val="00B16945"/>
    <w:rsid w:val="00B248CF"/>
    <w:rsid w:val="00B25FE3"/>
    <w:rsid w:val="00B307FC"/>
    <w:rsid w:val="00B30957"/>
    <w:rsid w:val="00B31E80"/>
    <w:rsid w:val="00B330B3"/>
    <w:rsid w:val="00B334FE"/>
    <w:rsid w:val="00B40091"/>
    <w:rsid w:val="00B42D2B"/>
    <w:rsid w:val="00B45D16"/>
    <w:rsid w:val="00B45D73"/>
    <w:rsid w:val="00B4680B"/>
    <w:rsid w:val="00B472EA"/>
    <w:rsid w:val="00B51276"/>
    <w:rsid w:val="00B565C2"/>
    <w:rsid w:val="00B752A7"/>
    <w:rsid w:val="00B80E9A"/>
    <w:rsid w:val="00B83F17"/>
    <w:rsid w:val="00B84EB8"/>
    <w:rsid w:val="00B9252B"/>
    <w:rsid w:val="00B9306E"/>
    <w:rsid w:val="00B96DFD"/>
    <w:rsid w:val="00BA0C4A"/>
    <w:rsid w:val="00BA0DD3"/>
    <w:rsid w:val="00BA2CF1"/>
    <w:rsid w:val="00BA3963"/>
    <w:rsid w:val="00BA42B3"/>
    <w:rsid w:val="00BA550A"/>
    <w:rsid w:val="00BA58C9"/>
    <w:rsid w:val="00BA73C6"/>
    <w:rsid w:val="00BB13C2"/>
    <w:rsid w:val="00BB7B64"/>
    <w:rsid w:val="00BC411F"/>
    <w:rsid w:val="00BC4F78"/>
    <w:rsid w:val="00BE12FC"/>
    <w:rsid w:val="00BE4360"/>
    <w:rsid w:val="00BF0708"/>
    <w:rsid w:val="00C02CFB"/>
    <w:rsid w:val="00C0520C"/>
    <w:rsid w:val="00C0707A"/>
    <w:rsid w:val="00C1059C"/>
    <w:rsid w:val="00C13A14"/>
    <w:rsid w:val="00C222D1"/>
    <w:rsid w:val="00C23A10"/>
    <w:rsid w:val="00C24476"/>
    <w:rsid w:val="00C327BB"/>
    <w:rsid w:val="00C32EF6"/>
    <w:rsid w:val="00C374B4"/>
    <w:rsid w:val="00C401C3"/>
    <w:rsid w:val="00C40BE6"/>
    <w:rsid w:val="00C421DD"/>
    <w:rsid w:val="00C50A59"/>
    <w:rsid w:val="00C522CD"/>
    <w:rsid w:val="00C7385B"/>
    <w:rsid w:val="00C77648"/>
    <w:rsid w:val="00C854C3"/>
    <w:rsid w:val="00C87E8F"/>
    <w:rsid w:val="00C91074"/>
    <w:rsid w:val="00CA7D57"/>
    <w:rsid w:val="00CB5A13"/>
    <w:rsid w:val="00CC1536"/>
    <w:rsid w:val="00CC6E81"/>
    <w:rsid w:val="00CD06EF"/>
    <w:rsid w:val="00CD0E6E"/>
    <w:rsid w:val="00CD3537"/>
    <w:rsid w:val="00CE4BE2"/>
    <w:rsid w:val="00CE767B"/>
    <w:rsid w:val="00CF1274"/>
    <w:rsid w:val="00CF30B8"/>
    <w:rsid w:val="00D13FCC"/>
    <w:rsid w:val="00D14CA1"/>
    <w:rsid w:val="00D23331"/>
    <w:rsid w:val="00D315BD"/>
    <w:rsid w:val="00D32D66"/>
    <w:rsid w:val="00D34B2F"/>
    <w:rsid w:val="00D37426"/>
    <w:rsid w:val="00D41E90"/>
    <w:rsid w:val="00D55DAD"/>
    <w:rsid w:val="00D6279D"/>
    <w:rsid w:val="00D74CAC"/>
    <w:rsid w:val="00D7628E"/>
    <w:rsid w:val="00D90C00"/>
    <w:rsid w:val="00D918DD"/>
    <w:rsid w:val="00D91CDD"/>
    <w:rsid w:val="00DA53DE"/>
    <w:rsid w:val="00DA6A4E"/>
    <w:rsid w:val="00DB5D20"/>
    <w:rsid w:val="00DE5CD6"/>
    <w:rsid w:val="00DE6012"/>
    <w:rsid w:val="00DF6E47"/>
    <w:rsid w:val="00E06902"/>
    <w:rsid w:val="00E07158"/>
    <w:rsid w:val="00E0764D"/>
    <w:rsid w:val="00E13C3C"/>
    <w:rsid w:val="00E16920"/>
    <w:rsid w:val="00E16CEB"/>
    <w:rsid w:val="00E336F4"/>
    <w:rsid w:val="00E34794"/>
    <w:rsid w:val="00E42C37"/>
    <w:rsid w:val="00E53932"/>
    <w:rsid w:val="00E721A6"/>
    <w:rsid w:val="00E94DEA"/>
    <w:rsid w:val="00E95DE5"/>
    <w:rsid w:val="00EA6F0E"/>
    <w:rsid w:val="00EB1E46"/>
    <w:rsid w:val="00EB4EE8"/>
    <w:rsid w:val="00EC3923"/>
    <w:rsid w:val="00EC53CD"/>
    <w:rsid w:val="00EC5422"/>
    <w:rsid w:val="00EC61BE"/>
    <w:rsid w:val="00EC6C99"/>
    <w:rsid w:val="00EE23DC"/>
    <w:rsid w:val="00EE27A0"/>
    <w:rsid w:val="00EF40C1"/>
    <w:rsid w:val="00EF65D3"/>
    <w:rsid w:val="00F00356"/>
    <w:rsid w:val="00F04B1E"/>
    <w:rsid w:val="00F1306D"/>
    <w:rsid w:val="00F13A56"/>
    <w:rsid w:val="00F1477B"/>
    <w:rsid w:val="00F14B50"/>
    <w:rsid w:val="00F233B8"/>
    <w:rsid w:val="00F338D5"/>
    <w:rsid w:val="00F365AC"/>
    <w:rsid w:val="00F52BC2"/>
    <w:rsid w:val="00F53C94"/>
    <w:rsid w:val="00F57B12"/>
    <w:rsid w:val="00F71249"/>
    <w:rsid w:val="00F877F0"/>
    <w:rsid w:val="00F963CB"/>
    <w:rsid w:val="00FA2C7E"/>
    <w:rsid w:val="00FB44A2"/>
    <w:rsid w:val="00FB549D"/>
    <w:rsid w:val="00FB65DA"/>
    <w:rsid w:val="00FB6BA4"/>
    <w:rsid w:val="00FC3BF7"/>
    <w:rsid w:val="00FC737B"/>
    <w:rsid w:val="00FC7988"/>
    <w:rsid w:val="00FD0FAB"/>
    <w:rsid w:val="00FD37BA"/>
    <w:rsid w:val="00FE2203"/>
    <w:rsid w:val="00FE2AF7"/>
    <w:rsid w:val="00FE3F51"/>
    <w:rsid w:val="00FE7BD3"/>
    <w:rsid w:val="00FF2397"/>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0BF6D7"/>
  <w15:docId w15:val="{FE7A2670-6509-411E-B545-5A64AC0D0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550A"/>
    <w:rPr>
      <w:sz w:val="24"/>
      <w:szCs w:val="24"/>
    </w:rPr>
  </w:style>
  <w:style w:type="paragraph" w:styleId="1">
    <w:name w:val="heading 1"/>
    <w:basedOn w:val="a"/>
    <w:next w:val="a"/>
    <w:link w:val="10"/>
    <w:qFormat/>
    <w:rsid w:val="00BA550A"/>
    <w:pPr>
      <w:keepNext/>
      <w:ind w:left="-851"/>
      <w:jc w:val="both"/>
      <w:outlineLvl w:val="0"/>
    </w:pPr>
    <w:rPr>
      <w:sz w:val="28"/>
      <w:szCs w:val="20"/>
    </w:rPr>
  </w:style>
  <w:style w:type="paragraph" w:styleId="2">
    <w:name w:val="heading 2"/>
    <w:basedOn w:val="a"/>
    <w:next w:val="a"/>
    <w:qFormat/>
    <w:rsid w:val="00BA550A"/>
    <w:pPr>
      <w:keepNext/>
      <w:jc w:val="center"/>
      <w:outlineLvl w:val="1"/>
    </w:pPr>
    <w:rPr>
      <w:b/>
      <w:sz w:val="28"/>
      <w:szCs w:val="20"/>
    </w:rPr>
  </w:style>
  <w:style w:type="paragraph" w:styleId="3">
    <w:name w:val="heading 3"/>
    <w:basedOn w:val="a"/>
    <w:next w:val="a"/>
    <w:qFormat/>
    <w:rsid w:val="00BA550A"/>
    <w:pPr>
      <w:keepNext/>
      <w:jc w:val="center"/>
      <w:outlineLvl w:val="2"/>
    </w:pPr>
    <w:rPr>
      <w:b/>
      <w:bCs/>
      <w:sz w:val="20"/>
      <w:szCs w:val="20"/>
    </w:rPr>
  </w:style>
  <w:style w:type="paragraph" w:styleId="4">
    <w:name w:val="heading 4"/>
    <w:basedOn w:val="a"/>
    <w:next w:val="a"/>
    <w:qFormat/>
    <w:rsid w:val="00BA550A"/>
    <w:pPr>
      <w:keepNext/>
      <w:tabs>
        <w:tab w:val="center" w:pos="720"/>
      </w:tabs>
      <w:ind w:right="5"/>
      <w:jc w:val="both"/>
      <w:outlineLvl w:val="3"/>
    </w:pPr>
    <w:rPr>
      <w:b/>
      <w:bCs/>
    </w:rPr>
  </w:style>
  <w:style w:type="paragraph" w:styleId="5">
    <w:name w:val="heading 5"/>
    <w:basedOn w:val="a"/>
    <w:next w:val="a"/>
    <w:qFormat/>
    <w:rsid w:val="00BA550A"/>
    <w:pPr>
      <w:keepNext/>
      <w:jc w:val="center"/>
      <w:outlineLvl w:val="4"/>
    </w:pPr>
    <w:rPr>
      <w:b/>
      <w:bCs/>
      <w:szCs w:val="20"/>
    </w:rPr>
  </w:style>
  <w:style w:type="paragraph" w:styleId="7">
    <w:name w:val="heading 7"/>
    <w:basedOn w:val="a"/>
    <w:next w:val="a"/>
    <w:qFormat/>
    <w:rsid w:val="00BA550A"/>
    <w:pPr>
      <w:keepNext/>
      <w:outlineLvl w:val="6"/>
    </w:pPr>
    <w:rPr>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A550A"/>
    <w:pPr>
      <w:widowControl w:val="0"/>
      <w:spacing w:before="280"/>
      <w:jc w:val="center"/>
    </w:pPr>
    <w:rPr>
      <w:sz w:val="28"/>
      <w:szCs w:val="20"/>
    </w:rPr>
  </w:style>
  <w:style w:type="paragraph" w:styleId="a4">
    <w:name w:val="Title"/>
    <w:basedOn w:val="a"/>
    <w:link w:val="a5"/>
    <w:qFormat/>
    <w:rsid w:val="00BA550A"/>
    <w:pPr>
      <w:jc w:val="center"/>
    </w:pPr>
    <w:rPr>
      <w:b/>
      <w:i/>
      <w:sz w:val="28"/>
      <w:szCs w:val="20"/>
    </w:rPr>
  </w:style>
  <w:style w:type="paragraph" w:styleId="30">
    <w:name w:val="Body Text 3"/>
    <w:basedOn w:val="a"/>
    <w:rsid w:val="00BA550A"/>
    <w:pPr>
      <w:jc w:val="center"/>
    </w:pPr>
  </w:style>
  <w:style w:type="character" w:styleId="a6">
    <w:name w:val="Hyperlink"/>
    <w:basedOn w:val="a0"/>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7">
    <w:name w:val="footer"/>
    <w:basedOn w:val="a"/>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8">
    <w:name w:val="Subtitle"/>
    <w:basedOn w:val="a"/>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0">
    <w:name w:val="Body Text 2"/>
    <w:basedOn w:val="a"/>
    <w:rsid w:val="00BA550A"/>
    <w:pPr>
      <w:jc w:val="center"/>
    </w:pPr>
    <w:rPr>
      <w:b/>
      <w:sz w:val="28"/>
      <w:szCs w:val="20"/>
    </w:rPr>
  </w:style>
  <w:style w:type="paragraph" w:styleId="a9">
    <w:name w:val="Body Text Indent"/>
    <w:basedOn w:val="a"/>
    <w:link w:val="aa"/>
    <w:rsid w:val="00BA550A"/>
    <w:pPr>
      <w:spacing w:after="120"/>
      <w:ind w:left="283"/>
    </w:pPr>
    <w:rPr>
      <w:sz w:val="20"/>
      <w:szCs w:val="20"/>
    </w:rPr>
  </w:style>
  <w:style w:type="paragraph" w:styleId="22">
    <w:name w:val="Body Text Indent 2"/>
    <w:basedOn w:val="a"/>
    <w:rsid w:val="00BA550A"/>
    <w:pPr>
      <w:suppressLineNumbers/>
      <w:ind w:firstLine="800"/>
      <w:jc w:val="both"/>
    </w:pPr>
  </w:style>
  <w:style w:type="paragraph" w:styleId="31">
    <w:name w:val="Body Text Indent 3"/>
    <w:basedOn w:val="a"/>
    <w:link w:val="32"/>
    <w:rsid w:val="00BA550A"/>
    <w:pPr>
      <w:ind w:firstLine="709"/>
      <w:jc w:val="both"/>
    </w:pPr>
  </w:style>
  <w:style w:type="character" w:styleId="ab">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c">
    <w:name w:val="Balloon Text"/>
    <w:basedOn w:val="a"/>
    <w:link w:val="ad"/>
    <w:uiPriority w:val="99"/>
    <w:semiHidden/>
    <w:unhideWhenUsed/>
    <w:rsid w:val="00440BFB"/>
    <w:rPr>
      <w:rFonts w:ascii="Tahoma" w:hAnsi="Tahoma" w:cs="Tahoma"/>
      <w:sz w:val="16"/>
      <w:szCs w:val="16"/>
    </w:rPr>
  </w:style>
  <w:style w:type="character" w:customStyle="1" w:styleId="ad">
    <w:name w:val="Текст выноски Знак"/>
    <w:basedOn w:val="a0"/>
    <w:link w:val="ac"/>
    <w:uiPriority w:val="99"/>
    <w:semiHidden/>
    <w:rsid w:val="00440BFB"/>
    <w:rPr>
      <w:rFonts w:ascii="Tahoma" w:hAnsi="Tahoma" w:cs="Tahoma"/>
      <w:sz w:val="16"/>
      <w:szCs w:val="16"/>
    </w:rPr>
  </w:style>
  <w:style w:type="table" w:styleId="ae">
    <w:name w:val="Table Grid"/>
    <w:basedOn w:val="a1"/>
    <w:uiPriority w:val="59"/>
    <w:rsid w:val="00DA53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annotation reference"/>
    <w:basedOn w:val="a0"/>
    <w:uiPriority w:val="99"/>
    <w:semiHidden/>
    <w:unhideWhenUsed/>
    <w:rsid w:val="0030500E"/>
    <w:rPr>
      <w:sz w:val="16"/>
      <w:szCs w:val="16"/>
    </w:rPr>
  </w:style>
  <w:style w:type="paragraph" w:styleId="af0">
    <w:name w:val="annotation text"/>
    <w:basedOn w:val="a"/>
    <w:link w:val="af1"/>
    <w:uiPriority w:val="99"/>
    <w:semiHidden/>
    <w:unhideWhenUsed/>
    <w:rsid w:val="0030500E"/>
    <w:rPr>
      <w:sz w:val="20"/>
      <w:szCs w:val="20"/>
    </w:rPr>
  </w:style>
  <w:style w:type="character" w:customStyle="1" w:styleId="af1">
    <w:name w:val="Текст примечания Знак"/>
    <w:basedOn w:val="a0"/>
    <w:link w:val="af0"/>
    <w:uiPriority w:val="99"/>
    <w:semiHidden/>
    <w:rsid w:val="0030500E"/>
  </w:style>
  <w:style w:type="paragraph" w:styleId="af2">
    <w:name w:val="annotation subject"/>
    <w:basedOn w:val="af0"/>
    <w:next w:val="af0"/>
    <w:link w:val="af3"/>
    <w:uiPriority w:val="99"/>
    <w:semiHidden/>
    <w:unhideWhenUsed/>
    <w:rsid w:val="0030500E"/>
    <w:rPr>
      <w:b/>
      <w:bCs/>
    </w:rPr>
  </w:style>
  <w:style w:type="character" w:customStyle="1" w:styleId="af3">
    <w:name w:val="Тема примечания Знак"/>
    <w:basedOn w:val="af1"/>
    <w:link w:val="af2"/>
    <w:uiPriority w:val="99"/>
    <w:semiHidden/>
    <w:rsid w:val="0030500E"/>
    <w:rPr>
      <w:b/>
      <w:bCs/>
    </w:rPr>
  </w:style>
  <w:style w:type="paragraph" w:styleId="af4">
    <w:name w:val="footnote text"/>
    <w:basedOn w:val="a"/>
    <w:link w:val="af5"/>
    <w:semiHidden/>
    <w:rsid w:val="00225313"/>
    <w:rPr>
      <w:sz w:val="20"/>
      <w:szCs w:val="20"/>
    </w:rPr>
  </w:style>
  <w:style w:type="character" w:customStyle="1" w:styleId="af5">
    <w:name w:val="Текст сноски Знак"/>
    <w:basedOn w:val="a0"/>
    <w:link w:val="af4"/>
    <w:semiHidden/>
    <w:rsid w:val="00225313"/>
  </w:style>
  <w:style w:type="character" w:styleId="af6">
    <w:name w:val="footnote reference"/>
    <w:basedOn w:val="a0"/>
    <w:semiHidden/>
    <w:rsid w:val="00225313"/>
    <w:rPr>
      <w:vertAlign w:val="superscript"/>
    </w:rPr>
  </w:style>
  <w:style w:type="paragraph" w:customStyle="1" w:styleId="af7">
    <w:name w:val="áû÷íûé"/>
    <w:uiPriority w:val="99"/>
    <w:rsid w:val="00225313"/>
    <w:pPr>
      <w:overflowPunct w:val="0"/>
      <w:autoSpaceDE w:val="0"/>
      <w:autoSpaceDN w:val="0"/>
      <w:adjustRightInd w:val="0"/>
      <w:textAlignment w:val="baseline"/>
    </w:pPr>
  </w:style>
  <w:style w:type="paragraph" w:styleId="af8">
    <w:name w:val="header"/>
    <w:basedOn w:val="a"/>
    <w:link w:val="af9"/>
    <w:uiPriority w:val="99"/>
    <w:unhideWhenUsed/>
    <w:rsid w:val="00F53C94"/>
    <w:pPr>
      <w:tabs>
        <w:tab w:val="center" w:pos="4677"/>
        <w:tab w:val="right" w:pos="9355"/>
      </w:tabs>
    </w:pPr>
  </w:style>
  <w:style w:type="character" w:customStyle="1" w:styleId="af9">
    <w:name w:val="Верхний колонтитул Знак"/>
    <w:basedOn w:val="a0"/>
    <w:link w:val="af8"/>
    <w:uiPriority w:val="99"/>
    <w:rsid w:val="00F53C94"/>
    <w:rPr>
      <w:sz w:val="24"/>
      <w:szCs w:val="24"/>
    </w:rPr>
  </w:style>
  <w:style w:type="paragraph" w:styleId="afa">
    <w:name w:val="Note Heading"/>
    <w:basedOn w:val="a"/>
    <w:next w:val="a"/>
    <w:link w:val="afb"/>
    <w:uiPriority w:val="99"/>
    <w:rsid w:val="00B4680B"/>
    <w:pPr>
      <w:spacing w:after="60"/>
      <w:jc w:val="both"/>
    </w:pPr>
    <w:rPr>
      <w:sz w:val="20"/>
      <w:szCs w:val="20"/>
    </w:rPr>
  </w:style>
  <w:style w:type="character" w:customStyle="1" w:styleId="afb">
    <w:name w:val="Заголовок записки Знак"/>
    <w:basedOn w:val="a0"/>
    <w:link w:val="afa"/>
    <w:uiPriority w:val="99"/>
    <w:rsid w:val="00B4680B"/>
  </w:style>
  <w:style w:type="paragraph" w:styleId="afc">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d">
    <w:name w:val="No Spacing"/>
    <w:basedOn w:val="a"/>
    <w:link w:val="afe"/>
    <w:qFormat/>
    <w:rsid w:val="002B08C7"/>
    <w:rPr>
      <w:rFonts w:ascii="Calibri" w:hAnsi="Calibri" w:cs="Calibri"/>
      <w:sz w:val="22"/>
      <w:szCs w:val="22"/>
      <w:lang w:val="en-US" w:eastAsia="en-US"/>
    </w:rPr>
  </w:style>
  <w:style w:type="character" w:customStyle="1" w:styleId="afe">
    <w:name w:val="Без интервала Знак"/>
    <w:basedOn w:val="a0"/>
    <w:link w:val="afd"/>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3">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0">
    <w:name w:val="Основной текст (4) + Не курсив"/>
    <w:rsid w:val="002B08C7"/>
    <w:rPr>
      <w:i/>
      <w:iCs/>
      <w:sz w:val="27"/>
      <w:szCs w:val="27"/>
      <w:shd w:val="clear" w:color="auto" w:fill="FFFFFF"/>
    </w:rPr>
  </w:style>
  <w:style w:type="paragraph" w:styleId="aff">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0"/>
    <w:qFormat/>
    <w:rsid w:val="00BA58C9"/>
    <w:pPr>
      <w:ind w:left="720"/>
      <w:contextualSpacing/>
    </w:pPr>
  </w:style>
  <w:style w:type="character" w:customStyle="1" w:styleId="aff0">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
    <w:qFormat/>
    <w:rsid w:val="006853F2"/>
    <w:rPr>
      <w:sz w:val="24"/>
      <w:szCs w:val="24"/>
    </w:rPr>
  </w:style>
  <w:style w:type="character" w:customStyle="1" w:styleId="10">
    <w:name w:val="Заголовок 1 Знак"/>
    <w:link w:val="1"/>
    <w:rsid w:val="00C02CFB"/>
    <w:rPr>
      <w:sz w:val="28"/>
    </w:rPr>
  </w:style>
  <w:style w:type="character" w:customStyle="1" w:styleId="11">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1">
    <w:name w:val="List Bullet"/>
    <w:basedOn w:val="a"/>
    <w:autoRedefine/>
    <w:rsid w:val="00B80E9A"/>
    <w:pPr>
      <w:autoSpaceDE w:val="0"/>
      <w:autoSpaceDN w:val="0"/>
      <w:adjustRightInd w:val="0"/>
      <w:ind w:firstLine="720"/>
      <w:jc w:val="both"/>
    </w:pPr>
    <w:rPr>
      <w:b/>
      <w:bCs/>
      <w:i/>
      <w:sz w:val="28"/>
      <w:szCs w:val="28"/>
    </w:rPr>
  </w:style>
  <w:style w:type="paragraph" w:customStyle="1" w:styleId="12">
    <w:name w:val="Обычный1"/>
    <w:rsid w:val="00FB65DA"/>
    <w:pPr>
      <w:ind w:firstLine="720"/>
      <w:jc w:val="both"/>
    </w:pPr>
    <w:rPr>
      <w:sz w:val="28"/>
    </w:rPr>
  </w:style>
  <w:style w:type="paragraph" w:customStyle="1" w:styleId="13">
    <w:name w:val="Название1"/>
    <w:basedOn w:val="a"/>
    <w:rsid w:val="00804621"/>
    <w:pPr>
      <w:suppressLineNumbers/>
      <w:suppressAutoHyphens/>
      <w:spacing w:before="120" w:after="120"/>
    </w:pPr>
    <w:rPr>
      <w:rFonts w:cs="Tahoma"/>
      <w:i/>
      <w:iCs/>
      <w:lang w:eastAsia="ar-SA"/>
    </w:rPr>
  </w:style>
  <w:style w:type="character" w:customStyle="1" w:styleId="a5">
    <w:name w:val="Заголовок Знак"/>
    <w:link w:val="a4"/>
    <w:rsid w:val="00804621"/>
    <w:rPr>
      <w:b/>
      <w:i/>
      <w:sz w:val="28"/>
    </w:rPr>
  </w:style>
  <w:style w:type="paragraph" w:customStyle="1" w:styleId="aff2">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3">
    <w:name w:val="List Number"/>
    <w:basedOn w:val="a"/>
    <w:rsid w:val="00331700"/>
    <w:pPr>
      <w:tabs>
        <w:tab w:val="num" w:pos="576"/>
      </w:tabs>
      <w:ind w:left="576" w:hanging="576"/>
    </w:pPr>
  </w:style>
  <w:style w:type="paragraph" w:customStyle="1" w:styleId="14">
    <w:name w:val="Нумерованный список1"/>
    <w:basedOn w:val="a"/>
    <w:rsid w:val="00331700"/>
    <w:pPr>
      <w:tabs>
        <w:tab w:val="left" w:pos="576"/>
      </w:tabs>
      <w:suppressAutoHyphens/>
      <w:ind w:left="576" w:hanging="576"/>
    </w:pPr>
    <w:rPr>
      <w:lang w:eastAsia="ar-SA"/>
    </w:rPr>
  </w:style>
  <w:style w:type="character" w:customStyle="1" w:styleId="aa">
    <w:name w:val="Основной текст с отступом Знак"/>
    <w:basedOn w:val="a0"/>
    <w:link w:val="a9"/>
    <w:rsid w:val="009B78B1"/>
  </w:style>
  <w:style w:type="character" w:customStyle="1" w:styleId="32">
    <w:name w:val="Основной текст с отступом 3 Знак"/>
    <w:basedOn w:val="a0"/>
    <w:link w:val="31"/>
    <w:rsid w:val="009B78B1"/>
    <w:rPr>
      <w:sz w:val="24"/>
      <w:szCs w:val="24"/>
    </w:rPr>
  </w:style>
  <w:style w:type="paragraph" w:customStyle="1" w:styleId="Style4">
    <w:name w:val="Style4"/>
    <w:basedOn w:val="Standard"/>
    <w:rsid w:val="0074006E"/>
    <w:pPr>
      <w:widowControl w:val="0"/>
      <w:autoSpaceDE w:val="0"/>
      <w:spacing w:line="205" w:lineRule="exact"/>
    </w:pPr>
    <w:rPr>
      <w:rFonts w:ascii="Calibri" w:eastAsia="Times New Roman" w:hAnsi="Calibri"/>
      <w:color w:val="00000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vsb5@mail.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EEF83BA23A828AD0CA95920CBEA6FD2C45F7994077B296B8D4AB2E76479E8CBD7047B75745751BEl810Q"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grul.nalog.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ob-ulyanovsk.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7EDB2-AE3D-418A-A390-DF60F9339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7287</Words>
  <Characters>41538</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48728</CharactersWithSpaces>
  <SharedDoc>false</SharedDoc>
  <HLinks>
    <vt:vector size="18" baseType="variant">
      <vt:variant>
        <vt:i4>3276858</vt:i4>
      </vt:variant>
      <vt:variant>
        <vt:i4>15</vt:i4>
      </vt:variant>
      <vt:variant>
        <vt:i4>0</vt:i4>
      </vt:variant>
      <vt:variant>
        <vt:i4>5</vt:i4>
      </vt:variant>
      <vt:variant>
        <vt:lpwstr>mailto:sdp_samara@mail.ru</vt:lpwstr>
      </vt:variant>
      <vt:variant>
        <vt:lpwstr/>
      </vt:variant>
      <vt:variant>
        <vt:i4>7864364</vt:i4>
      </vt:variant>
      <vt:variant>
        <vt:i4>3</vt:i4>
      </vt:variant>
      <vt:variant>
        <vt:i4>0</vt:i4>
      </vt:variant>
      <vt:variant>
        <vt:i4>5</vt:i4>
      </vt:variant>
      <vt:variant>
        <vt:lpwstr>https://egrul.nalog.ru/</vt:lpwstr>
      </vt:variant>
      <vt:variant>
        <vt:lpwstr/>
      </vt:variant>
      <vt:variant>
        <vt:i4>3276858</vt:i4>
      </vt:variant>
      <vt:variant>
        <vt:i4>0</vt:i4>
      </vt:variant>
      <vt:variant>
        <vt:i4>0</vt:i4>
      </vt:variant>
      <vt:variant>
        <vt:i4>5</vt:i4>
      </vt:variant>
      <vt:variant>
        <vt:lpwstr>mailto:sdp_samara@mail.ru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Sekretar</cp:lastModifiedBy>
  <cp:revision>3</cp:revision>
  <cp:lastPrinted>2019-12-12T05:46:00Z</cp:lastPrinted>
  <dcterms:created xsi:type="dcterms:W3CDTF">2020-12-11T11:50:00Z</dcterms:created>
  <dcterms:modified xsi:type="dcterms:W3CDTF">2020-12-11T11:58:00Z</dcterms:modified>
</cp:coreProperties>
</file>