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51D6055B"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154619">
        <w:t>1</w:t>
      </w:r>
      <w:r w:rsidR="007C3B93">
        <w:t>47</w:t>
      </w:r>
    </w:p>
    <w:p w14:paraId="10F1FB44" w14:textId="4AAFC667" w:rsidR="00883C56" w:rsidRPr="00883C56" w:rsidRDefault="007F67BF" w:rsidP="00883C56">
      <w:pPr>
        <w:contextualSpacing/>
        <w:jc w:val="center"/>
        <w:rPr>
          <w:b/>
        </w:rPr>
      </w:pPr>
      <w:r w:rsidRPr="00883C56">
        <w:t xml:space="preserve">на </w:t>
      </w:r>
      <w:r w:rsidR="007C3B93" w:rsidRPr="00A62A01">
        <w:rPr>
          <w:bCs/>
        </w:rPr>
        <w:t xml:space="preserve">право заключения договора </w:t>
      </w:r>
      <w:bookmarkStart w:id="0" w:name="_Hlk85804935"/>
      <w:r w:rsidR="007C3B93" w:rsidRPr="00A62A01">
        <w:rPr>
          <w:bCs/>
        </w:rPr>
        <w:t xml:space="preserve">на </w:t>
      </w:r>
      <w:r w:rsidR="007C3B93">
        <w:t xml:space="preserve">оказание услуг по сопровождению информационных баз (конфигураций 1С Предприятие 7.7., 8.2, 8.3) </w:t>
      </w:r>
      <w:bookmarkEnd w:id="0"/>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790668" w:rsidRDefault="00883C56" w:rsidP="00883C56">
      <w:pPr>
        <w:ind w:firstLine="709"/>
        <w:contextualSpacing/>
        <w:jc w:val="both"/>
        <w:rPr>
          <w:lang w:val="en-US"/>
        </w:rPr>
      </w:pPr>
      <w:r w:rsidRPr="00883C56">
        <w:rPr>
          <w:lang w:val="en-US"/>
        </w:rPr>
        <w:t>E</w:t>
      </w:r>
      <w:r w:rsidRPr="00790668">
        <w:rPr>
          <w:lang w:val="en-US"/>
        </w:rPr>
        <w:t>-</w:t>
      </w:r>
      <w:r w:rsidRPr="00883C56">
        <w:rPr>
          <w:lang w:val="en-US"/>
        </w:rPr>
        <w:t>mail</w:t>
      </w:r>
      <w:r w:rsidRPr="00790668">
        <w:rPr>
          <w:lang w:val="en-US"/>
        </w:rPr>
        <w:t>:</w:t>
      </w:r>
      <w:r w:rsidRPr="00790668">
        <w:rPr>
          <w:bCs/>
          <w:lang w:val="en-US"/>
        </w:rPr>
        <w:t xml:space="preserve"> </w:t>
      </w:r>
      <w:hyperlink r:id="rId9" w:history="1">
        <w:r w:rsidRPr="00883C56">
          <w:rPr>
            <w:color w:val="000000"/>
            <w:kern w:val="1"/>
            <w:lang w:val="en-US"/>
          </w:rPr>
          <w:t>nvsb</w:t>
        </w:r>
        <w:r w:rsidRPr="00790668">
          <w:rPr>
            <w:color w:val="000000"/>
            <w:kern w:val="1"/>
            <w:lang w:val="en-US"/>
          </w:rPr>
          <w:t>5@</w:t>
        </w:r>
        <w:r w:rsidRPr="00883C56">
          <w:rPr>
            <w:color w:val="000000"/>
            <w:kern w:val="1"/>
            <w:lang w:val="en-US"/>
          </w:rPr>
          <w:t>mail</w:t>
        </w:r>
        <w:r w:rsidRPr="00790668">
          <w:rPr>
            <w:color w:val="000000"/>
            <w:kern w:val="1"/>
            <w:lang w:val="en-US"/>
          </w:rPr>
          <w:t>.</w:t>
        </w:r>
        <w:r w:rsidRPr="00883C56">
          <w:rPr>
            <w:color w:val="000000"/>
            <w:kern w:val="1"/>
            <w:lang w:val="en-US"/>
          </w:rPr>
          <w:t>ru</w:t>
        </w:r>
      </w:hyperlink>
      <w:r w:rsidRPr="00790668">
        <w:rPr>
          <w:bCs/>
          <w:lang w:val="en-US"/>
        </w:rPr>
        <w:t xml:space="preserve">, </w:t>
      </w:r>
      <w:r w:rsidRPr="00883C56">
        <w:t>тел</w:t>
      </w:r>
      <w:r w:rsidRPr="00790668">
        <w:rPr>
          <w:lang w:val="en-US"/>
        </w:rPr>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2C8EDDE3" w:rsidR="00883C56" w:rsidRPr="00883C56"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7C3B93" w:rsidRPr="00A62A01">
        <w:rPr>
          <w:bCs/>
        </w:rPr>
        <w:t xml:space="preserve">на </w:t>
      </w:r>
      <w:r w:rsidR="007C3B93">
        <w:t>оказание услуг по сопровождению информационных баз (конфигураций 1С Предприятие 7.7., 8.2, 8.3).</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7C3B93" w:rsidRDefault="00AE4E9A" w:rsidP="00E16920">
      <w:pPr>
        <w:contextualSpacing/>
        <w:jc w:val="center"/>
      </w:pPr>
    </w:p>
    <w:p w14:paraId="2D0371CE" w14:textId="56300132" w:rsidR="007C3B93" w:rsidRPr="007C3B93" w:rsidRDefault="007C3B93" w:rsidP="007C3B93">
      <w:pPr>
        <w:contextualSpacing/>
        <w:jc w:val="both"/>
      </w:pPr>
      <w:r>
        <w:rPr>
          <w:bCs/>
        </w:rPr>
        <w:t xml:space="preserve">   </w:t>
      </w:r>
      <w:r w:rsidR="00162E1E">
        <w:rPr>
          <w:bCs/>
        </w:rPr>
        <w:t xml:space="preserve">  </w:t>
      </w:r>
      <w:r>
        <w:rPr>
          <w:bCs/>
        </w:rPr>
        <w:t xml:space="preserve">  </w:t>
      </w:r>
      <w:r w:rsidRPr="007C3B93">
        <w:rPr>
          <w:bCs/>
        </w:rPr>
        <w:t>Наименование услуги:</w:t>
      </w:r>
      <w:r w:rsidRPr="007C3B93">
        <w:t xml:space="preserve"> услуг</w:t>
      </w:r>
      <w:r>
        <w:t>и</w:t>
      </w:r>
      <w:r w:rsidRPr="007C3B93">
        <w:t xml:space="preserve"> по сопровождению информационных баз (конфигураций 1С Предприятие 7.7., 8.2, 8.3).</w:t>
      </w:r>
    </w:p>
    <w:p w14:paraId="3C33D6AE" w14:textId="0E4898C4" w:rsidR="00CC277D" w:rsidRPr="00CC277D" w:rsidRDefault="00883C56" w:rsidP="00CC277D">
      <w:pPr>
        <w:jc w:val="both"/>
        <w:rPr>
          <w:rFonts w:eastAsiaTheme="minorEastAsia"/>
        </w:rPr>
      </w:pPr>
      <w:r w:rsidRPr="00883C56">
        <w:rPr>
          <w:rFonts w:eastAsiaTheme="minorEastAsia"/>
        </w:rPr>
        <w:t>Начальная максимальная цена договора –</w:t>
      </w:r>
      <w:r w:rsidR="007C3B93">
        <w:rPr>
          <w:b/>
          <w:bCs/>
        </w:rPr>
        <w:t xml:space="preserve"> 109 600 (сто девять тысяч шестьсот) рублей 00 копеек </w:t>
      </w:r>
      <w:r w:rsidR="009301FA" w:rsidRPr="007B2CD8">
        <w:t>с учетом всех налогов и сборов.</w:t>
      </w:r>
    </w:p>
    <w:p w14:paraId="46B5B395"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4357F57" w:rsidR="00B4680B" w:rsidRPr="00F539E4"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F539E4">
        <w:rPr>
          <w:b/>
          <w:bCs/>
          <w:sz w:val="24"/>
          <w:szCs w:val="24"/>
        </w:rPr>
        <w:t>Условия исполнения договора:</w:t>
      </w:r>
    </w:p>
    <w:p w14:paraId="670E91A8" w14:textId="3216BD6C" w:rsidR="006B2992" w:rsidRPr="00F539E4" w:rsidRDefault="00162E1E" w:rsidP="00162E1E">
      <w:pPr>
        <w:pStyle w:val="aff2"/>
        <w:ind w:left="851"/>
        <w:jc w:val="both"/>
      </w:pPr>
      <w:r>
        <w:rPr>
          <w:b/>
          <w:bCs/>
        </w:rPr>
        <w:t>1.</w:t>
      </w:r>
      <w:r w:rsidR="00F539E4">
        <w:rPr>
          <w:b/>
          <w:bCs/>
        </w:rPr>
        <w:t xml:space="preserve">    </w:t>
      </w:r>
      <w:r w:rsidR="006B2992" w:rsidRPr="00F539E4">
        <w:rPr>
          <w:b/>
          <w:bCs/>
        </w:rPr>
        <w:t>Требования качества</w:t>
      </w:r>
      <w:r w:rsidR="006B2992" w:rsidRPr="00F539E4">
        <w:t xml:space="preserve">: </w:t>
      </w:r>
    </w:p>
    <w:p w14:paraId="34F6BD16" w14:textId="436A7FB1" w:rsidR="006B2992" w:rsidRPr="00F539E4" w:rsidRDefault="00F539E4" w:rsidP="003E460E">
      <w:pPr>
        <w:pStyle w:val="aff2"/>
        <w:widowControl w:val="0"/>
        <w:numPr>
          <w:ilvl w:val="1"/>
          <w:numId w:val="42"/>
        </w:numPr>
        <w:tabs>
          <w:tab w:val="left" w:pos="1276"/>
        </w:tabs>
        <w:autoSpaceDE w:val="0"/>
        <w:autoSpaceDN w:val="0"/>
        <w:ind w:left="567" w:firstLine="284"/>
        <w:jc w:val="both"/>
        <w:rPr>
          <w:lang w:bidi="ru-RU"/>
        </w:rPr>
      </w:pPr>
      <w:r w:rsidRPr="00F539E4">
        <w:rPr>
          <w:lang w:bidi="ru-RU"/>
        </w:rPr>
        <w:t xml:space="preserve">В установленные сроки и надлежащим образом оказать услуги и представить их результат </w:t>
      </w:r>
      <w:r w:rsidR="00162E1E">
        <w:rPr>
          <w:lang w:bidi="ru-RU"/>
        </w:rPr>
        <w:t>З</w:t>
      </w:r>
      <w:r w:rsidRPr="00F539E4">
        <w:rPr>
          <w:lang w:bidi="ru-RU"/>
        </w:rPr>
        <w:t>аказчику, в соответствии с условиями</w:t>
      </w:r>
      <w:r w:rsidRPr="00162E1E">
        <w:rPr>
          <w:spacing w:val="-3"/>
          <w:lang w:bidi="ru-RU"/>
        </w:rPr>
        <w:t xml:space="preserve"> </w:t>
      </w:r>
      <w:r w:rsidRPr="00F539E4">
        <w:rPr>
          <w:lang w:bidi="ru-RU"/>
        </w:rPr>
        <w:t>Договора.</w:t>
      </w:r>
    </w:p>
    <w:p w14:paraId="4FC09228" w14:textId="792751E0" w:rsidR="00F539E4" w:rsidRPr="00F539E4" w:rsidRDefault="00162E1E" w:rsidP="00F539E4">
      <w:pPr>
        <w:widowControl w:val="0"/>
        <w:overflowPunct w:val="0"/>
        <w:autoSpaceDE w:val="0"/>
        <w:autoSpaceDN w:val="0"/>
        <w:adjustRightInd w:val="0"/>
        <w:ind w:firstLine="851"/>
        <w:jc w:val="both"/>
        <w:textAlignment w:val="baseline"/>
      </w:pPr>
      <w:r>
        <w:rPr>
          <w:b/>
          <w:color w:val="000000"/>
        </w:rPr>
        <w:t xml:space="preserve">2. </w:t>
      </w:r>
      <w:r w:rsidR="00F539E4" w:rsidRPr="00F539E4">
        <w:rPr>
          <w:b/>
          <w:color w:val="000000"/>
        </w:rPr>
        <w:t>Квалификационные</w:t>
      </w:r>
      <w:r w:rsidR="00F539E4" w:rsidRPr="00F539E4">
        <w:rPr>
          <w:b/>
          <w:bCs/>
        </w:rPr>
        <w:t xml:space="preserve"> требования к участникам</w:t>
      </w:r>
      <w:r w:rsidR="00F539E4" w:rsidRPr="00F539E4">
        <w:t>:</w:t>
      </w:r>
    </w:p>
    <w:p w14:paraId="29B3DB8E" w14:textId="77777777" w:rsidR="00F539E4" w:rsidRPr="006B404B" w:rsidRDefault="00F539E4" w:rsidP="00F539E4">
      <w:pPr>
        <w:spacing w:after="3"/>
        <w:ind w:right="107" w:firstLine="851"/>
        <w:jc w:val="both"/>
      </w:pPr>
      <w:r w:rsidRPr="00F539E4">
        <w:t>2.1. участник должен иметь разрешительные документы на право осуществления деятельности, предусмотренной котировочной документац</w:t>
      </w:r>
      <w:r w:rsidRPr="006B404B">
        <w:t xml:space="preserve">ией. </w:t>
      </w:r>
    </w:p>
    <w:p w14:paraId="73FA93F3" w14:textId="77777777" w:rsidR="00F539E4" w:rsidRPr="006B404B" w:rsidRDefault="00F539E4" w:rsidP="00F539E4">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6F0AC869" w14:textId="77777777" w:rsidR="00F539E4" w:rsidRPr="006B404B" w:rsidRDefault="00F539E4" w:rsidP="00F539E4">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0BB75D28" w14:textId="77777777" w:rsidR="00F539E4" w:rsidRPr="006B404B" w:rsidRDefault="00F539E4" w:rsidP="00F539E4">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147D887F" w14:textId="77777777" w:rsidR="00F539E4" w:rsidRPr="00A61696" w:rsidRDefault="00F539E4" w:rsidP="00F539E4">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2EEA361F"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6A2B0FC3"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11089724"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119AF7C1"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011F5905"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lastRenderedPageBreak/>
        <w:t xml:space="preserve">                5) необходимого количества специалистов и иных работников определенного уровня</w:t>
      </w:r>
    </w:p>
    <w:p w14:paraId="2AA6C73F"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0059AFC1" w14:textId="19B5E6A9" w:rsidR="00F539E4" w:rsidRPr="00162E1E" w:rsidRDefault="00162E1E" w:rsidP="00162E1E">
      <w:pPr>
        <w:widowControl w:val="0"/>
        <w:tabs>
          <w:tab w:val="left" w:pos="1276"/>
        </w:tabs>
        <w:autoSpaceDE w:val="0"/>
        <w:autoSpaceDN w:val="0"/>
        <w:jc w:val="both"/>
        <w:rPr>
          <w:lang w:bidi="ru-RU"/>
        </w:rPr>
      </w:pPr>
      <w:r w:rsidRPr="00162E1E">
        <w:rPr>
          <w:b/>
          <w:bCs/>
          <w:lang w:bidi="ru-RU"/>
        </w:rPr>
        <w:t>3.</w:t>
      </w:r>
      <w:r>
        <w:rPr>
          <w:b/>
          <w:bCs/>
          <w:lang w:bidi="ru-RU"/>
        </w:rPr>
        <w:t xml:space="preserve"> </w:t>
      </w:r>
      <w:r w:rsidR="00F539E4" w:rsidRPr="00162E1E">
        <w:rPr>
          <w:b/>
          <w:bCs/>
          <w:lang w:bidi="ru-RU"/>
        </w:rPr>
        <w:t>Нормативные документы, согласно которым установлены требования:</w:t>
      </w:r>
      <w:r w:rsidR="00F539E4" w:rsidRPr="00162E1E">
        <w:rPr>
          <w:lang w:bidi="ru-RU"/>
        </w:rPr>
        <w:t xml:space="preserve"> </w:t>
      </w:r>
      <w:proofErr w:type="gramStart"/>
      <w:r w:rsidR="00F539E4" w:rsidRPr="00162E1E">
        <w:rPr>
          <w:lang w:bidi="ru-RU"/>
        </w:rPr>
        <w:t>Документы</w:t>
      </w:r>
      <w:proofErr w:type="gramEnd"/>
      <w:r w:rsidR="00F539E4" w:rsidRPr="00162E1E">
        <w:rPr>
          <w:lang w:bidi="ru-RU"/>
        </w:rPr>
        <w:t xml:space="preserve"> предусмотренные законом или иными правовыми актами.</w:t>
      </w:r>
    </w:p>
    <w:p w14:paraId="00D5E4D4" w14:textId="5737FB70" w:rsidR="00F539E4" w:rsidRPr="00162E1E" w:rsidRDefault="00162E1E" w:rsidP="00162E1E">
      <w:pPr>
        <w:widowControl w:val="0"/>
        <w:tabs>
          <w:tab w:val="left" w:pos="1134"/>
          <w:tab w:val="left" w:pos="4395"/>
        </w:tabs>
        <w:autoSpaceDE w:val="0"/>
        <w:autoSpaceDN w:val="0"/>
        <w:ind w:left="142" w:hanging="142"/>
        <w:jc w:val="both"/>
        <w:rPr>
          <w:lang w:bidi="ru-RU"/>
        </w:rPr>
      </w:pPr>
      <w:r w:rsidRPr="00162E1E">
        <w:rPr>
          <w:b/>
          <w:bCs/>
        </w:rPr>
        <w:t>4.</w:t>
      </w:r>
      <w:r>
        <w:rPr>
          <w:b/>
          <w:bCs/>
        </w:rPr>
        <w:t xml:space="preserve"> </w:t>
      </w:r>
      <w:r w:rsidR="006B2992" w:rsidRPr="00162E1E">
        <w:rPr>
          <w:b/>
          <w:bCs/>
        </w:rPr>
        <w:t xml:space="preserve">Место и сроки выполнения работ: </w:t>
      </w:r>
      <w:r w:rsidR="00F539E4" w:rsidRPr="00162E1E">
        <w:rPr>
          <w:lang w:bidi="ru-RU"/>
        </w:rPr>
        <w:t>Оказание услуг осуществляется удаленно посредством сети интернет и телефонной связи.</w:t>
      </w:r>
    </w:p>
    <w:p w14:paraId="0AB6D53E" w14:textId="0AC1247F" w:rsidR="006B2992" w:rsidRPr="00162E1E" w:rsidRDefault="00162E1E" w:rsidP="00162E1E">
      <w:pPr>
        <w:ind w:left="-142" w:firstLine="142"/>
        <w:jc w:val="both"/>
      </w:pPr>
      <w:r>
        <w:rPr>
          <w:b/>
          <w:bCs/>
        </w:rPr>
        <w:t xml:space="preserve">5. </w:t>
      </w:r>
      <w:r w:rsidR="00F539E4" w:rsidRPr="00162E1E">
        <w:rPr>
          <w:b/>
          <w:bCs/>
        </w:rPr>
        <w:t>С</w:t>
      </w:r>
      <w:r w:rsidR="006B2992" w:rsidRPr="00162E1E">
        <w:rPr>
          <w:b/>
          <w:bCs/>
        </w:rPr>
        <w:t xml:space="preserve">рок </w:t>
      </w:r>
      <w:r w:rsidR="00F539E4" w:rsidRPr="00162E1E">
        <w:rPr>
          <w:b/>
          <w:bCs/>
        </w:rPr>
        <w:t>оказания услуг</w:t>
      </w:r>
      <w:r w:rsidR="006B2992" w:rsidRPr="00162E1E">
        <w:rPr>
          <w:b/>
          <w:bCs/>
        </w:rPr>
        <w:t>:</w:t>
      </w:r>
      <w:r w:rsidR="00F539E4" w:rsidRPr="00162E1E">
        <w:t xml:space="preserve"> с 01.11.2021 года по 31.12.2021 года включительно.</w:t>
      </w:r>
    </w:p>
    <w:p w14:paraId="231F74CE" w14:textId="01DC284E" w:rsidR="006B2992" w:rsidRPr="00162E1E" w:rsidRDefault="00162E1E" w:rsidP="00162E1E">
      <w:pPr>
        <w:pStyle w:val="aff2"/>
        <w:ind w:left="0"/>
        <w:jc w:val="both"/>
        <w:rPr>
          <w:spacing w:val="-9"/>
        </w:rPr>
      </w:pPr>
      <w:r>
        <w:rPr>
          <w:b/>
          <w:bCs/>
        </w:rPr>
        <w:t xml:space="preserve">6. </w:t>
      </w:r>
      <w:r w:rsidR="006B2992" w:rsidRPr="00162E1E">
        <w:rPr>
          <w:b/>
          <w:bCs/>
        </w:rPr>
        <w:t xml:space="preserve">Стоимость </w:t>
      </w:r>
      <w:r w:rsidR="00F539E4" w:rsidRPr="00162E1E">
        <w:rPr>
          <w:b/>
          <w:bCs/>
        </w:rPr>
        <w:t>услуг</w:t>
      </w:r>
      <w:r w:rsidR="006B2992" w:rsidRPr="00162E1E">
        <w:rPr>
          <w:b/>
          <w:bCs/>
        </w:rPr>
        <w:t xml:space="preserve"> должна </w:t>
      </w:r>
      <w:proofErr w:type="gramStart"/>
      <w:r w:rsidR="006B2992" w:rsidRPr="00162E1E">
        <w:rPr>
          <w:b/>
          <w:bCs/>
        </w:rPr>
        <w:t>включать:</w:t>
      </w:r>
      <w:r w:rsidR="006B2992" w:rsidRPr="00162E1E">
        <w:t xml:space="preserve">  Все</w:t>
      </w:r>
      <w:proofErr w:type="gramEnd"/>
      <w:r w:rsidR="006B2992" w:rsidRPr="00162E1E">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B1387" w14:textId="1CDEFB47" w:rsidR="003E460E" w:rsidRPr="00630A53" w:rsidRDefault="003E460E" w:rsidP="003E460E">
      <w:pPr>
        <w:widowControl w:val="0"/>
        <w:tabs>
          <w:tab w:val="left" w:pos="1134"/>
        </w:tabs>
        <w:autoSpaceDE w:val="0"/>
        <w:autoSpaceDN w:val="0"/>
        <w:ind w:left="-152"/>
        <w:jc w:val="both"/>
      </w:pPr>
      <w:r>
        <w:rPr>
          <w:b/>
          <w:bCs/>
        </w:rPr>
        <w:t xml:space="preserve">   </w:t>
      </w:r>
      <w:r w:rsidR="006B2992" w:rsidRPr="003E460E">
        <w:rPr>
          <w:b/>
          <w:bCs/>
        </w:rPr>
        <w:t xml:space="preserve">Срок и условия оплаты: </w:t>
      </w:r>
      <w:r w:rsidRPr="00630A53">
        <w:t>Оплата услуг производится Заказчиком</w:t>
      </w:r>
      <w:r>
        <w:t xml:space="preserve"> </w:t>
      </w:r>
      <w:r w:rsidRPr="00630A53">
        <w:t>путем перечисления денежных средств на расчетный счет Исполнителя в течение 30 (тридцати) календарных дней после подписания акта сдачи-приемки оказанных</w:t>
      </w:r>
      <w:r w:rsidRPr="003E460E">
        <w:rPr>
          <w:spacing w:val="3"/>
        </w:rPr>
        <w:t xml:space="preserve"> </w:t>
      </w:r>
      <w:r w:rsidRPr="00630A53">
        <w:t>услуг.</w:t>
      </w:r>
    </w:p>
    <w:p w14:paraId="14C1419C" w14:textId="77777777" w:rsidR="006B2992" w:rsidRPr="00162E1E" w:rsidRDefault="006B2992" w:rsidP="00162E1E">
      <w:pPr>
        <w:jc w:val="both"/>
        <w:rPr>
          <w:b/>
          <w:bCs/>
        </w:rPr>
      </w:pPr>
      <w:r w:rsidRPr="00162E1E">
        <w:rPr>
          <w:b/>
          <w:bCs/>
        </w:rPr>
        <w:t>Количественные показатели: указаны в Техническом задании (Приложение №1).</w:t>
      </w:r>
    </w:p>
    <w:p w14:paraId="2F471BEC" w14:textId="10F42F09" w:rsidR="006B404B" w:rsidRPr="003E460E" w:rsidRDefault="006B404B" w:rsidP="003E460E">
      <w:pPr>
        <w:pStyle w:val="aff2"/>
        <w:numPr>
          <w:ilvl w:val="0"/>
          <w:numId w:val="44"/>
        </w:numPr>
        <w:ind w:left="0" w:firstLine="284"/>
        <w:jc w:val="both"/>
        <w:rPr>
          <w:b/>
          <w:bCs/>
          <w:color w:val="000000" w:themeColor="text1"/>
        </w:rPr>
      </w:pPr>
      <w:r w:rsidRPr="003E460E">
        <w:rPr>
          <w:color w:val="000000" w:themeColor="text1"/>
        </w:rPr>
        <w:t>Особые условия: в случае, если Участник подает котировочную заявку на Товар, являю</w:t>
      </w:r>
      <w:r w:rsidRPr="003E460E">
        <w:rPr>
          <w:bCs/>
          <w:color w:val="000000" w:themeColor="text1"/>
        </w:rPr>
        <w:t xml:space="preserve">щийся аналогом, то данный Товар по техническим характеристикам </w:t>
      </w:r>
      <w:r w:rsidRPr="003E460E">
        <w:rPr>
          <w:bCs/>
          <w:color w:val="000000" w:themeColor="text1"/>
          <w:u w:val="single"/>
        </w:rPr>
        <w:t>не должен быть хуже,</w:t>
      </w:r>
      <w:r w:rsidRPr="003E460E">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55C26ABE" w:rsidR="006B404B" w:rsidRPr="003E460E" w:rsidRDefault="006B404B" w:rsidP="003E460E">
      <w:pPr>
        <w:pStyle w:val="aff2"/>
        <w:numPr>
          <w:ilvl w:val="0"/>
          <w:numId w:val="44"/>
        </w:numPr>
        <w:jc w:val="both"/>
        <w:rPr>
          <w:bCs/>
        </w:rPr>
      </w:pPr>
      <w:r w:rsidRPr="003E460E">
        <w:rPr>
          <w:b/>
          <w:bCs/>
          <w:color w:val="000000" w:themeColor="text1"/>
        </w:rPr>
        <w:t xml:space="preserve">Источник </w:t>
      </w:r>
      <w:proofErr w:type="gramStart"/>
      <w:r w:rsidRPr="003E460E">
        <w:rPr>
          <w:b/>
          <w:bCs/>
          <w:color w:val="000000" w:themeColor="text1"/>
        </w:rPr>
        <w:t>финансирован</w:t>
      </w:r>
      <w:r w:rsidRPr="003E460E">
        <w:rPr>
          <w:b/>
          <w:bCs/>
        </w:rPr>
        <w:t xml:space="preserve">ия:  </w:t>
      </w:r>
      <w:r w:rsidR="00823C0E" w:rsidRPr="003E460E">
        <w:rPr>
          <w:bCs/>
        </w:rPr>
        <w:t>доходы</w:t>
      </w:r>
      <w:proofErr w:type="gramEnd"/>
      <w:r w:rsidR="00823C0E" w:rsidRPr="003E460E">
        <w:rPr>
          <w:bCs/>
        </w:rPr>
        <w:t>, полученные от предпринимательской деятельности</w:t>
      </w:r>
      <w:r w:rsidR="00A01924" w:rsidRPr="003E460E">
        <w:rPr>
          <w:bCs/>
        </w:rPr>
        <w:t>.</w:t>
      </w:r>
    </w:p>
    <w:p w14:paraId="6734FFD4" w14:textId="54CC1BA7" w:rsidR="006B404B" w:rsidRPr="00162E1E" w:rsidRDefault="006B404B" w:rsidP="003E460E">
      <w:pPr>
        <w:pStyle w:val="aff2"/>
        <w:numPr>
          <w:ilvl w:val="0"/>
          <w:numId w:val="44"/>
        </w:numPr>
        <w:ind w:left="426" w:hanging="142"/>
        <w:jc w:val="both"/>
      </w:pPr>
      <w:r w:rsidRPr="00162E1E">
        <w:rPr>
          <w:b/>
          <w:bCs/>
        </w:rPr>
        <w:t>Место подачи котировочных заявок:</w:t>
      </w:r>
      <w:r w:rsidRPr="00162E1E">
        <w:t xml:space="preserve"> ЧУЗ «РЖД-Медицина» г. Ульяновск» – 432012, г. </w:t>
      </w:r>
      <w:proofErr w:type="gramStart"/>
      <w:r w:rsidRPr="00162E1E">
        <w:t>Ульяновск,  улица</w:t>
      </w:r>
      <w:proofErr w:type="gramEnd"/>
      <w:r w:rsidRPr="00162E1E">
        <w:t xml:space="preserve"> Хрустальная, д.3 (приемная главного врача).</w:t>
      </w:r>
    </w:p>
    <w:p w14:paraId="094DBFD4" w14:textId="0887B634"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7C3B93">
        <w:rPr>
          <w:b/>
          <w:bCs/>
          <w:lang w:eastAsia="x-none"/>
        </w:rPr>
        <w:t>22</w:t>
      </w:r>
      <w:r w:rsidRPr="006B404B">
        <w:rPr>
          <w:b/>
          <w:bCs/>
          <w:lang w:val="x-none" w:eastAsia="x-none"/>
        </w:rPr>
        <w:t>.</w:t>
      </w:r>
      <w:r w:rsidR="00154619">
        <w:rPr>
          <w:b/>
          <w:bCs/>
          <w:lang w:eastAsia="x-none"/>
        </w:rPr>
        <w:t>10</w:t>
      </w:r>
      <w:r w:rsidRPr="006B404B">
        <w:rPr>
          <w:b/>
          <w:bCs/>
          <w:lang w:val="x-none" w:eastAsia="x-none"/>
        </w:rPr>
        <w:t xml:space="preserve">.2021г.  </w:t>
      </w:r>
    </w:p>
    <w:p w14:paraId="06C4EE61" w14:textId="28D0C378"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C3B93">
        <w:rPr>
          <w:b/>
          <w:bCs/>
          <w:lang w:eastAsia="x-none"/>
        </w:rPr>
        <w:t>2</w:t>
      </w:r>
      <w:r w:rsidR="00154619">
        <w:rPr>
          <w:b/>
          <w:bCs/>
          <w:lang w:eastAsia="x-none"/>
        </w:rPr>
        <w:t>8</w:t>
      </w:r>
      <w:r w:rsidRPr="006B404B">
        <w:rPr>
          <w:b/>
          <w:bCs/>
          <w:lang w:val="x-none" w:eastAsia="x-none"/>
        </w:rPr>
        <w:t>.</w:t>
      </w:r>
      <w:r w:rsidR="00154619">
        <w:rPr>
          <w:b/>
          <w:bCs/>
          <w:lang w:eastAsia="x-none"/>
        </w:rPr>
        <w:t>10</w:t>
      </w:r>
      <w:r w:rsidRPr="006B404B">
        <w:rPr>
          <w:b/>
          <w:bCs/>
          <w:lang w:val="x-none" w:eastAsia="x-none"/>
        </w:rPr>
        <w:t xml:space="preserve">.2021г.   </w:t>
      </w:r>
    </w:p>
    <w:p w14:paraId="4BF9A1DB" w14:textId="31BAD0E7"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C3B93">
        <w:rPr>
          <w:b/>
          <w:bCs/>
          <w:lang w:eastAsia="x-none"/>
        </w:rPr>
        <w:t>2</w:t>
      </w:r>
      <w:r w:rsidR="00154619">
        <w:rPr>
          <w:b/>
          <w:bCs/>
          <w:lang w:eastAsia="x-none"/>
        </w:rPr>
        <w:t>9</w:t>
      </w:r>
      <w:r w:rsidRPr="006B404B">
        <w:rPr>
          <w:b/>
          <w:bCs/>
          <w:lang w:val="x-none" w:eastAsia="x-none"/>
        </w:rPr>
        <w:t>.</w:t>
      </w:r>
      <w:r w:rsidR="00154619">
        <w:rPr>
          <w:b/>
          <w:bCs/>
          <w:lang w:eastAsia="x-none"/>
        </w:rPr>
        <w:t>10</w:t>
      </w:r>
      <w:r w:rsidRPr="006B404B">
        <w:rPr>
          <w:b/>
          <w:bCs/>
          <w:lang w:val="x-none" w:eastAsia="x-none"/>
        </w:rPr>
        <w:t xml:space="preserve">.2021г. </w:t>
      </w:r>
    </w:p>
    <w:p w14:paraId="42C32540" w14:textId="2CD40039"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C3B93">
        <w:rPr>
          <w:b/>
          <w:bCs/>
          <w:lang w:eastAsia="x-none"/>
        </w:rPr>
        <w:t>2</w:t>
      </w:r>
      <w:r w:rsidR="00154619">
        <w:rPr>
          <w:b/>
          <w:bCs/>
          <w:lang w:eastAsia="x-none"/>
        </w:rPr>
        <w:t>9</w:t>
      </w:r>
      <w:r w:rsidRPr="006B404B">
        <w:rPr>
          <w:b/>
          <w:bCs/>
          <w:lang w:val="x-none" w:eastAsia="x-none"/>
        </w:rPr>
        <w:t>.</w:t>
      </w:r>
      <w:r w:rsidR="00154619">
        <w:rPr>
          <w:b/>
          <w:bCs/>
          <w:lang w:eastAsia="x-none"/>
        </w:rPr>
        <w:t>10</w:t>
      </w:r>
      <w:r w:rsidRPr="006B404B">
        <w:rPr>
          <w:b/>
          <w:bCs/>
          <w:lang w:val="x-none" w:eastAsia="x-none"/>
        </w:rPr>
        <w:t xml:space="preserve">.2021г  </w:t>
      </w:r>
    </w:p>
    <w:p w14:paraId="5378E828" w14:textId="506A97A0"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764B4">
        <w:rPr>
          <w:b/>
          <w:bCs/>
          <w:lang w:eastAsia="x-none"/>
        </w:rPr>
        <w:t>2</w:t>
      </w:r>
      <w:r w:rsidR="007C3B93">
        <w:rPr>
          <w:b/>
          <w:bCs/>
          <w:lang w:eastAsia="x-none"/>
        </w:rPr>
        <w:t>9</w:t>
      </w:r>
      <w:r w:rsidRPr="006B404B">
        <w:rPr>
          <w:b/>
          <w:bCs/>
          <w:lang w:val="x-none" w:eastAsia="x-none"/>
        </w:rPr>
        <w:t>.</w:t>
      </w:r>
      <w:r w:rsidR="00154619">
        <w:rPr>
          <w:b/>
          <w:bCs/>
          <w:lang w:eastAsia="x-none"/>
        </w:rPr>
        <w:t>10</w:t>
      </w:r>
      <w:r w:rsidRPr="006B404B">
        <w:rPr>
          <w:b/>
          <w:bCs/>
          <w:lang w:val="x-none" w:eastAsia="x-none"/>
        </w:rPr>
        <w:t xml:space="preserve">.2021г  </w:t>
      </w:r>
    </w:p>
    <w:p w14:paraId="606F338D" w14:textId="77777777" w:rsidR="009F25F0" w:rsidRPr="009F25F0" w:rsidRDefault="009F25F0" w:rsidP="003E460E">
      <w:pPr>
        <w:pStyle w:val="aff2"/>
        <w:numPr>
          <w:ilvl w:val="0"/>
          <w:numId w:val="44"/>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3E460E">
      <w:pPr>
        <w:pStyle w:val="aff2"/>
        <w:numPr>
          <w:ilvl w:val="0"/>
          <w:numId w:val="44"/>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3E460E">
      <w:pPr>
        <w:pStyle w:val="aff2"/>
        <w:numPr>
          <w:ilvl w:val="0"/>
          <w:numId w:val="44"/>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3E460E">
      <w:pPr>
        <w:pStyle w:val="aff2"/>
        <w:numPr>
          <w:ilvl w:val="0"/>
          <w:numId w:val="44"/>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3E460E">
      <w:pPr>
        <w:pStyle w:val="aff2"/>
        <w:numPr>
          <w:ilvl w:val="0"/>
          <w:numId w:val="44"/>
        </w:numPr>
        <w:ind w:left="0" w:firstLine="851"/>
        <w:jc w:val="both"/>
        <w:rPr>
          <w:bCs/>
        </w:rPr>
      </w:pPr>
      <w:r w:rsidRPr="007969A7">
        <w:rPr>
          <w:b/>
          <w:bCs/>
        </w:rPr>
        <w:t>Информационное обеспечение:</w:t>
      </w:r>
      <w:r w:rsidRPr="007969A7">
        <w:t xml:space="preserve"> </w:t>
      </w:r>
    </w:p>
    <w:p w14:paraId="45D79914" w14:textId="4D9B08F8" w:rsidR="009F25F0" w:rsidRPr="007969A7" w:rsidRDefault="003E460E" w:rsidP="003E460E">
      <w:pPr>
        <w:ind w:left="284"/>
        <w:jc w:val="both"/>
      </w:pPr>
      <w:r>
        <w:t xml:space="preserve">14.1. </w:t>
      </w:r>
      <w:r w:rsidR="009F25F0"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0789D41D" w:rsidR="009F25F0" w:rsidRPr="007969A7" w:rsidRDefault="003E460E" w:rsidP="003E460E">
      <w:pPr>
        <w:ind w:left="284"/>
        <w:jc w:val="both"/>
      </w:pPr>
      <w:r>
        <w:t xml:space="preserve">14.2. </w:t>
      </w:r>
      <w:r w:rsidR="009F25F0"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3E460E">
      <w:pPr>
        <w:pStyle w:val="aff2"/>
        <w:numPr>
          <w:ilvl w:val="0"/>
          <w:numId w:val="44"/>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w:t>
      </w:r>
      <w:r w:rsidRPr="007969A7">
        <w:rPr>
          <w:bCs/>
          <w:sz w:val="24"/>
          <w:szCs w:val="24"/>
        </w:rPr>
        <w:lastRenderedPageBreak/>
        <w:t>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D797F7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w:t>
      </w:r>
      <w:r w:rsidRPr="007969A7">
        <w:rPr>
          <w:bCs/>
          <w:sz w:val="24"/>
          <w:szCs w:val="24"/>
        </w:rPr>
        <w:lastRenderedPageBreak/>
        <w:t xml:space="preserve">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w:t>
      </w:r>
      <w:r w:rsidRPr="009F25F0">
        <w:rPr>
          <w:lang w:val="x-none" w:eastAsia="x-none"/>
        </w:rPr>
        <w:lastRenderedPageBreak/>
        <w:t>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w:t>
      </w:r>
      <w:r w:rsidRPr="009F25F0">
        <w:rPr>
          <w:lang w:val="x-none" w:eastAsia="x-none"/>
        </w:rPr>
        <w:lastRenderedPageBreak/>
        <w:t>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lastRenderedPageBreak/>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CAA229D"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D175C" w:rsidRPr="00CD175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lastRenderedPageBreak/>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lastRenderedPageBreak/>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w:t>
      </w:r>
      <w:r w:rsidRPr="009F25F0">
        <w:rPr>
          <w:lang w:val="x-none" w:eastAsia="x-none"/>
        </w:rPr>
        <w:lastRenderedPageBreak/>
        <w:t>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w:t>
      </w:r>
      <w:r w:rsidRPr="009F25F0">
        <w:rPr>
          <w:lang w:val="x-none" w:eastAsia="x-none"/>
        </w:rPr>
        <w:lastRenderedPageBreak/>
        <w:t>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w:t>
      </w:r>
      <w:r w:rsidRPr="009F25F0">
        <w:rPr>
          <w:lang w:val="x-none" w:eastAsia="x-none"/>
        </w:rPr>
        <w:lastRenderedPageBreak/>
        <w:t>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w:t>
      </w:r>
      <w:r w:rsidRPr="009F25F0">
        <w:rPr>
          <w:lang w:val="x-none" w:eastAsia="x-none"/>
        </w:rPr>
        <w:lastRenderedPageBreak/>
        <w:t>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7745979B" w14:textId="77777777" w:rsidR="00CD175C" w:rsidRDefault="00CD175C" w:rsidP="003D44D1">
      <w:pPr>
        <w:pStyle w:val="4"/>
        <w:jc w:val="right"/>
      </w:pPr>
      <w:bookmarkStart w:id="3" w:name="_Hlk67407723"/>
    </w:p>
    <w:p w14:paraId="6F3881F0" w14:textId="623B20A8" w:rsidR="00CD175C" w:rsidRDefault="00CD175C" w:rsidP="003D44D1">
      <w:pPr>
        <w:pStyle w:val="4"/>
        <w:jc w:val="right"/>
      </w:pPr>
    </w:p>
    <w:p w14:paraId="1160C345" w14:textId="482FF9AB" w:rsidR="00CD175C" w:rsidRDefault="00CD175C" w:rsidP="00CD175C"/>
    <w:p w14:paraId="7389F986" w14:textId="77777777" w:rsidR="00CD175C" w:rsidRPr="00CD175C" w:rsidRDefault="00CD175C" w:rsidP="00CD175C">
      <w:bookmarkStart w:id="4" w:name="_GoBack"/>
      <w:bookmarkEnd w:id="4"/>
    </w:p>
    <w:p w14:paraId="0A99ED1C" w14:textId="77777777" w:rsidR="00CD175C" w:rsidRDefault="00CD175C" w:rsidP="003D44D1">
      <w:pPr>
        <w:pStyle w:val="4"/>
        <w:jc w:val="right"/>
      </w:pPr>
    </w:p>
    <w:p w14:paraId="3D098D3E" w14:textId="77777777" w:rsidR="00CD175C" w:rsidRDefault="00CD175C" w:rsidP="003D44D1">
      <w:pPr>
        <w:pStyle w:val="4"/>
        <w:jc w:val="right"/>
      </w:pPr>
    </w:p>
    <w:p w14:paraId="6880E5AB" w14:textId="77777777" w:rsidR="00CD175C" w:rsidRDefault="00CD175C" w:rsidP="003D44D1">
      <w:pPr>
        <w:pStyle w:val="4"/>
        <w:jc w:val="right"/>
      </w:pPr>
    </w:p>
    <w:p w14:paraId="453A4DEB" w14:textId="77777777" w:rsidR="00CD175C" w:rsidRDefault="00CD175C" w:rsidP="003D44D1">
      <w:pPr>
        <w:pStyle w:val="4"/>
        <w:jc w:val="right"/>
      </w:pPr>
    </w:p>
    <w:p w14:paraId="780C5BA3" w14:textId="77777777" w:rsidR="00CD175C" w:rsidRDefault="00CD175C" w:rsidP="003D44D1">
      <w:pPr>
        <w:pStyle w:val="4"/>
        <w:jc w:val="right"/>
      </w:pPr>
    </w:p>
    <w:p w14:paraId="4BB78757" w14:textId="77777777" w:rsidR="00CD175C" w:rsidRDefault="00CD175C" w:rsidP="003D44D1">
      <w:pPr>
        <w:pStyle w:val="4"/>
        <w:jc w:val="right"/>
      </w:pPr>
    </w:p>
    <w:p w14:paraId="75578474" w14:textId="77777777" w:rsidR="00CD175C" w:rsidRDefault="00CD175C" w:rsidP="003D44D1">
      <w:pPr>
        <w:pStyle w:val="4"/>
        <w:jc w:val="right"/>
      </w:pPr>
    </w:p>
    <w:p w14:paraId="327E1845" w14:textId="77777777" w:rsidR="00CD175C" w:rsidRDefault="00CD175C" w:rsidP="003D44D1">
      <w:pPr>
        <w:pStyle w:val="4"/>
        <w:jc w:val="right"/>
      </w:pPr>
    </w:p>
    <w:p w14:paraId="07AE86E1" w14:textId="77777777" w:rsidR="00CD175C" w:rsidRDefault="00CD175C" w:rsidP="003D44D1">
      <w:pPr>
        <w:pStyle w:val="4"/>
        <w:jc w:val="right"/>
      </w:pPr>
    </w:p>
    <w:p w14:paraId="3C166A24" w14:textId="77777777" w:rsidR="00CD175C" w:rsidRDefault="00CD175C" w:rsidP="003D44D1">
      <w:pPr>
        <w:pStyle w:val="4"/>
        <w:jc w:val="right"/>
      </w:pPr>
    </w:p>
    <w:p w14:paraId="75AEEB3D" w14:textId="77777777" w:rsidR="00CD175C" w:rsidRDefault="00CD175C" w:rsidP="003D44D1">
      <w:pPr>
        <w:pStyle w:val="4"/>
        <w:jc w:val="right"/>
      </w:pPr>
    </w:p>
    <w:p w14:paraId="194244BF" w14:textId="77777777" w:rsidR="00CD175C" w:rsidRDefault="00CD175C" w:rsidP="003D44D1">
      <w:pPr>
        <w:pStyle w:val="4"/>
        <w:jc w:val="right"/>
      </w:pPr>
    </w:p>
    <w:p w14:paraId="19B4B128" w14:textId="77777777" w:rsidR="00CD175C" w:rsidRDefault="00CD175C" w:rsidP="003D44D1">
      <w:pPr>
        <w:pStyle w:val="4"/>
        <w:jc w:val="right"/>
      </w:pPr>
    </w:p>
    <w:p w14:paraId="5DD809FD" w14:textId="77777777" w:rsidR="00CD175C" w:rsidRDefault="00CD175C" w:rsidP="003D44D1">
      <w:pPr>
        <w:pStyle w:val="4"/>
        <w:jc w:val="right"/>
      </w:pPr>
    </w:p>
    <w:p w14:paraId="6CF27B56" w14:textId="77777777" w:rsidR="00CD175C" w:rsidRDefault="00CD175C" w:rsidP="003D44D1">
      <w:pPr>
        <w:pStyle w:val="4"/>
        <w:jc w:val="right"/>
      </w:pPr>
    </w:p>
    <w:p w14:paraId="1F82CFED" w14:textId="77777777" w:rsidR="00CD175C" w:rsidRDefault="00CD175C" w:rsidP="003D44D1">
      <w:pPr>
        <w:pStyle w:val="4"/>
        <w:jc w:val="right"/>
      </w:pPr>
    </w:p>
    <w:p w14:paraId="6577F9A6" w14:textId="77777777" w:rsidR="00CD175C" w:rsidRDefault="00CD175C" w:rsidP="003D44D1">
      <w:pPr>
        <w:pStyle w:val="4"/>
        <w:jc w:val="right"/>
      </w:pPr>
    </w:p>
    <w:p w14:paraId="1B107A93" w14:textId="77777777" w:rsidR="00CD175C" w:rsidRDefault="00CD175C" w:rsidP="003D44D1">
      <w:pPr>
        <w:pStyle w:val="4"/>
        <w:jc w:val="right"/>
      </w:pPr>
    </w:p>
    <w:p w14:paraId="3B5F0146" w14:textId="46B14E2A" w:rsidR="003D44D1" w:rsidRPr="008D5A7D" w:rsidRDefault="003D44D1" w:rsidP="003D44D1">
      <w:pPr>
        <w:pStyle w:val="4"/>
        <w:jc w:val="right"/>
      </w:pPr>
      <w:r w:rsidRPr="008D5A7D">
        <w:t xml:space="preserve">Приложение </w:t>
      </w:r>
      <w:r>
        <w:t>1</w:t>
      </w:r>
    </w:p>
    <w:bookmarkEnd w:id="3"/>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0A1DE2" w:rsidRDefault="003D44D1" w:rsidP="003D44D1">
      <w:r>
        <w:rPr>
          <w:color w:val="000000"/>
          <w:lang w:val="en-US" w:eastAsia="ar-SA"/>
        </w:rPr>
        <w:t>E</w:t>
      </w:r>
      <w:r w:rsidRPr="000A1DE2">
        <w:rPr>
          <w:color w:val="000000"/>
          <w:lang w:eastAsia="ar-SA"/>
        </w:rPr>
        <w:t>-</w:t>
      </w:r>
      <w:r>
        <w:rPr>
          <w:color w:val="000000"/>
          <w:lang w:val="en-US" w:eastAsia="ar-SA"/>
        </w:rPr>
        <w:t>mail</w:t>
      </w:r>
      <w:r w:rsidRPr="000A1DE2">
        <w:rPr>
          <w:color w:val="000000"/>
          <w:lang w:eastAsia="ar-SA"/>
        </w:rPr>
        <w:t xml:space="preserve">: </w:t>
      </w:r>
      <w:proofErr w:type="spellStart"/>
      <w:r>
        <w:rPr>
          <w:color w:val="000000"/>
          <w:lang w:val="en-US" w:eastAsia="ar-SA"/>
        </w:rPr>
        <w:t>ob</w:t>
      </w:r>
      <w:proofErr w:type="spellEnd"/>
      <w:r w:rsidRPr="000A1DE2">
        <w:rPr>
          <w:color w:val="000000"/>
          <w:lang w:eastAsia="ar-SA"/>
        </w:rPr>
        <w:t>_</w:t>
      </w:r>
      <w:r>
        <w:rPr>
          <w:color w:val="000000"/>
          <w:lang w:val="en-US" w:eastAsia="ar-SA"/>
        </w:rPr>
        <w:t>ul</w:t>
      </w:r>
      <w:r w:rsidRPr="000A1DE2">
        <w:rPr>
          <w:color w:val="000000"/>
          <w:lang w:eastAsia="ar-SA"/>
        </w:rPr>
        <w:t>_</w:t>
      </w:r>
      <w:proofErr w:type="spellStart"/>
      <w:r>
        <w:rPr>
          <w:color w:val="000000"/>
          <w:lang w:val="en-US" w:eastAsia="ar-SA"/>
        </w:rPr>
        <w:t>zakupki</w:t>
      </w:r>
      <w:proofErr w:type="spellEnd"/>
      <w:r w:rsidRPr="000A1DE2">
        <w:rPr>
          <w:color w:val="000000"/>
          <w:lang w:eastAsia="ar-SA"/>
        </w:rPr>
        <w:t>@</w:t>
      </w:r>
      <w:r>
        <w:rPr>
          <w:color w:val="000000"/>
          <w:lang w:val="en-US" w:eastAsia="ar-SA"/>
        </w:rPr>
        <w:t>mail</w:t>
      </w:r>
      <w:r w:rsidRPr="000A1DE2">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lastRenderedPageBreak/>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lastRenderedPageBreak/>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7F0CF7">
        <w:rPr>
          <w:sz w:val="22"/>
          <w:szCs w:val="22"/>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487C0A9" w14:textId="77777777" w:rsidR="00D073B6" w:rsidRPr="00B671EE" w:rsidRDefault="00D073B6" w:rsidP="00CD438C">
      <w:pPr>
        <w:pStyle w:val="5"/>
      </w:pPr>
      <w:bookmarkStart w:id="6" w:name="_Ref66734596"/>
      <w:r w:rsidRPr="00B671EE">
        <w:lastRenderedPageBreak/>
        <w:t>Приложение № 1.1</w:t>
      </w:r>
      <w:bookmarkEnd w:id="6"/>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5D1C841" w14:textId="77777777" w:rsidR="00D073B6" w:rsidRPr="00B671EE" w:rsidRDefault="00D073B6" w:rsidP="00D073B6">
      <w:pPr>
        <w:rPr>
          <w:sz w:val="28"/>
          <w:szCs w:val="28"/>
        </w:rPr>
      </w:pPr>
    </w:p>
    <w:p w14:paraId="4BFC466C"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8266AC9" w14:textId="77777777" w:rsidR="00D073B6" w:rsidRDefault="00D073B6" w:rsidP="00D073B6">
      <w:pPr>
        <w:rPr>
          <w:color w:val="000000"/>
          <w:sz w:val="28"/>
          <w:szCs w:val="28"/>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6B2992" w:rsidRPr="006362BC" w14:paraId="708EEBDC" w14:textId="77777777" w:rsidTr="00CD395A">
        <w:tc>
          <w:tcPr>
            <w:tcW w:w="491" w:type="dxa"/>
            <w:shd w:val="clear" w:color="auto" w:fill="auto"/>
          </w:tcPr>
          <w:p w14:paraId="31C02E0D" w14:textId="77777777" w:rsidR="006B2992" w:rsidRPr="006362BC" w:rsidRDefault="006B2992" w:rsidP="00CD395A">
            <w:pPr>
              <w:widowControl w:val="0"/>
              <w:suppressAutoHyphens/>
              <w:jc w:val="center"/>
              <w:rPr>
                <w:rFonts w:eastAsia="Andale Sans UI"/>
                <w:b/>
                <w:kern w:val="1"/>
              </w:rPr>
            </w:pPr>
            <w:bookmarkStart w:id="7" w:name="_Hlk30074906"/>
            <w:r w:rsidRPr="006362BC">
              <w:rPr>
                <w:rFonts w:eastAsia="Andale Sans UI"/>
                <w:b/>
                <w:kern w:val="1"/>
              </w:rPr>
              <w:t>№</w:t>
            </w:r>
          </w:p>
        </w:tc>
        <w:tc>
          <w:tcPr>
            <w:tcW w:w="6875" w:type="dxa"/>
            <w:shd w:val="clear" w:color="auto" w:fill="auto"/>
          </w:tcPr>
          <w:p w14:paraId="34B37AEC" w14:textId="315E8797" w:rsidR="006B2992" w:rsidRPr="006362BC" w:rsidRDefault="006B2992" w:rsidP="00CD395A">
            <w:pPr>
              <w:widowControl w:val="0"/>
              <w:suppressAutoHyphens/>
              <w:jc w:val="center"/>
              <w:rPr>
                <w:rFonts w:eastAsia="Andale Sans UI"/>
                <w:b/>
                <w:kern w:val="1"/>
              </w:rPr>
            </w:pPr>
            <w:r>
              <w:rPr>
                <w:rFonts w:eastAsia="Andale Sans UI"/>
                <w:b/>
                <w:kern w:val="1"/>
              </w:rPr>
              <w:t>Перечень</w:t>
            </w:r>
            <w:r>
              <w:rPr>
                <w:rFonts w:eastAsia="Andale Sans UI"/>
                <w:b/>
                <w:kern w:val="1"/>
              </w:rPr>
              <w:t xml:space="preserve"> оказываемых услуг</w:t>
            </w:r>
            <w:r>
              <w:rPr>
                <w:rFonts w:eastAsia="Andale Sans UI"/>
                <w:b/>
                <w:kern w:val="1"/>
              </w:rPr>
              <w:t>:</w:t>
            </w:r>
          </w:p>
          <w:p w14:paraId="647F6D2C" w14:textId="77777777" w:rsidR="006B2992" w:rsidRPr="006362BC" w:rsidRDefault="006B2992" w:rsidP="00CD395A">
            <w:pPr>
              <w:widowControl w:val="0"/>
              <w:suppressAutoHyphens/>
              <w:jc w:val="center"/>
              <w:rPr>
                <w:rFonts w:eastAsia="Andale Sans UI"/>
                <w:b/>
                <w:kern w:val="1"/>
              </w:rPr>
            </w:pPr>
          </w:p>
        </w:tc>
        <w:tc>
          <w:tcPr>
            <w:tcW w:w="1389" w:type="dxa"/>
            <w:shd w:val="clear" w:color="auto" w:fill="auto"/>
          </w:tcPr>
          <w:p w14:paraId="078C2F18" w14:textId="77777777" w:rsidR="006B2992" w:rsidRPr="006362BC" w:rsidRDefault="006B2992" w:rsidP="00CD395A">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14:paraId="27F753BB" w14:textId="77777777" w:rsidR="006B2992" w:rsidRPr="006362BC" w:rsidRDefault="006B2992" w:rsidP="00CD395A">
            <w:pPr>
              <w:widowControl w:val="0"/>
              <w:suppressAutoHyphens/>
              <w:jc w:val="center"/>
              <w:rPr>
                <w:rFonts w:eastAsia="Andale Sans UI"/>
                <w:b/>
                <w:kern w:val="1"/>
              </w:rPr>
            </w:pPr>
            <w:r w:rsidRPr="006362BC">
              <w:rPr>
                <w:rFonts w:eastAsia="Andale Sans UI"/>
                <w:b/>
                <w:kern w:val="1"/>
              </w:rPr>
              <w:t>Количество</w:t>
            </w:r>
          </w:p>
          <w:p w14:paraId="5654069F" w14:textId="77777777" w:rsidR="006B2992" w:rsidRPr="006362BC" w:rsidRDefault="006B2992" w:rsidP="00CD395A">
            <w:pPr>
              <w:widowControl w:val="0"/>
              <w:suppressAutoHyphens/>
              <w:jc w:val="center"/>
              <w:rPr>
                <w:rFonts w:eastAsia="Andale Sans UI"/>
                <w:b/>
                <w:kern w:val="1"/>
              </w:rPr>
            </w:pPr>
          </w:p>
        </w:tc>
      </w:tr>
      <w:tr w:rsidR="006B2992" w:rsidRPr="006362BC" w14:paraId="74622301" w14:textId="77777777" w:rsidTr="00CD395A">
        <w:tc>
          <w:tcPr>
            <w:tcW w:w="491" w:type="dxa"/>
            <w:shd w:val="clear" w:color="auto" w:fill="auto"/>
          </w:tcPr>
          <w:p w14:paraId="35FB388E" w14:textId="77777777" w:rsidR="006B2992" w:rsidRPr="006362BC" w:rsidRDefault="006B2992" w:rsidP="00CD395A">
            <w:pPr>
              <w:widowControl w:val="0"/>
              <w:suppressAutoHyphens/>
              <w:rPr>
                <w:rFonts w:eastAsia="Andale Sans UI"/>
                <w:kern w:val="1"/>
              </w:rPr>
            </w:pPr>
            <w:r w:rsidRPr="006362BC">
              <w:rPr>
                <w:rFonts w:eastAsia="Andale Sans UI"/>
                <w:kern w:val="1"/>
              </w:rPr>
              <w:t>1</w:t>
            </w:r>
          </w:p>
        </w:tc>
        <w:tc>
          <w:tcPr>
            <w:tcW w:w="6875" w:type="dxa"/>
            <w:shd w:val="clear" w:color="auto" w:fill="auto"/>
          </w:tcPr>
          <w:p w14:paraId="781793FA"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1.</w:t>
            </w:r>
            <w:r w:rsidRPr="006B2992">
              <w:rPr>
                <w:rFonts w:eastAsia="Andale Sans UI"/>
                <w:kern w:val="1"/>
                <w:sz w:val="22"/>
                <w:szCs w:val="22"/>
              </w:rPr>
              <w:tab/>
              <w:t>Сопровождение конфигурации 1С 8.3 «Зарплата и управление персоналом»</w:t>
            </w:r>
          </w:p>
          <w:p w14:paraId="3B94D675"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2.</w:t>
            </w:r>
            <w:r w:rsidRPr="006B2992">
              <w:rPr>
                <w:rFonts w:eastAsia="Andale Sans UI"/>
                <w:kern w:val="1"/>
                <w:sz w:val="22"/>
                <w:szCs w:val="22"/>
              </w:rPr>
              <w:tab/>
              <w:t>Сопровождение конфигурации 1С 8.2 «Бухгалтерский учет» (отраслевое решение для ЧУЗ)</w:t>
            </w:r>
          </w:p>
          <w:p w14:paraId="57F40B10"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3.</w:t>
            </w:r>
            <w:r w:rsidRPr="006B2992">
              <w:rPr>
                <w:rFonts w:eastAsia="Andale Sans UI"/>
                <w:kern w:val="1"/>
                <w:sz w:val="22"/>
                <w:szCs w:val="22"/>
              </w:rPr>
              <w:tab/>
              <w:t xml:space="preserve">Сопровождение конфигурации 1С </w:t>
            </w:r>
            <w:proofErr w:type="gramStart"/>
            <w:r w:rsidRPr="006B2992">
              <w:rPr>
                <w:rFonts w:eastAsia="Andale Sans UI"/>
                <w:kern w:val="1"/>
                <w:sz w:val="22"/>
                <w:szCs w:val="22"/>
              </w:rPr>
              <w:t>7.7  «</w:t>
            </w:r>
            <w:proofErr w:type="gramEnd"/>
            <w:r w:rsidRPr="006B2992">
              <w:rPr>
                <w:rFonts w:eastAsia="Andale Sans UI"/>
                <w:kern w:val="1"/>
                <w:sz w:val="22"/>
                <w:szCs w:val="22"/>
              </w:rPr>
              <w:t>Платные услуги + ДМС»</w:t>
            </w:r>
          </w:p>
          <w:p w14:paraId="4859465E"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4.</w:t>
            </w:r>
            <w:r w:rsidRPr="006B2992">
              <w:rPr>
                <w:rFonts w:eastAsia="Andale Sans UI"/>
                <w:kern w:val="1"/>
                <w:sz w:val="22"/>
                <w:szCs w:val="22"/>
              </w:rPr>
              <w:tab/>
              <w:t xml:space="preserve">Сопровождение программного модуля «Истории </w:t>
            </w:r>
            <w:proofErr w:type="gramStart"/>
            <w:r w:rsidRPr="006B2992">
              <w:rPr>
                <w:rFonts w:eastAsia="Andale Sans UI"/>
                <w:kern w:val="1"/>
                <w:sz w:val="22"/>
                <w:szCs w:val="22"/>
              </w:rPr>
              <w:t>болезни»  и</w:t>
            </w:r>
            <w:proofErr w:type="gramEnd"/>
            <w:r w:rsidRPr="006B2992">
              <w:rPr>
                <w:rFonts w:eastAsia="Andale Sans UI"/>
                <w:kern w:val="1"/>
                <w:sz w:val="22"/>
                <w:szCs w:val="22"/>
              </w:rPr>
              <w:t xml:space="preserve"> движение пациентов в круглосуточном и дневном стационарах (Форме №7) </w:t>
            </w:r>
          </w:p>
          <w:p w14:paraId="23ED7105"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5.</w:t>
            </w:r>
            <w:r w:rsidRPr="006B2992">
              <w:rPr>
                <w:rFonts w:eastAsia="Andale Sans UI"/>
                <w:kern w:val="1"/>
                <w:sz w:val="22"/>
                <w:szCs w:val="22"/>
              </w:rPr>
              <w:tab/>
              <w:t xml:space="preserve">Сопровождение программного модуля по списанию медикаментов по листам назначений в стационарах медицинскими работниками   </w:t>
            </w:r>
          </w:p>
          <w:p w14:paraId="6715A3BB"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6.</w:t>
            </w:r>
            <w:r w:rsidRPr="006B2992">
              <w:rPr>
                <w:rFonts w:eastAsia="Andale Sans UI"/>
                <w:kern w:val="1"/>
                <w:sz w:val="22"/>
                <w:szCs w:val="22"/>
              </w:rPr>
              <w:tab/>
              <w:t xml:space="preserve">Сопровождение конфигурации 1С </w:t>
            </w:r>
            <w:proofErr w:type="gramStart"/>
            <w:r w:rsidRPr="006B2992">
              <w:rPr>
                <w:rFonts w:eastAsia="Andale Sans UI"/>
                <w:kern w:val="1"/>
                <w:sz w:val="22"/>
                <w:szCs w:val="22"/>
              </w:rPr>
              <w:t>7.7  «</w:t>
            </w:r>
            <w:proofErr w:type="gramEnd"/>
            <w:r w:rsidRPr="006B2992">
              <w:rPr>
                <w:rFonts w:eastAsia="Andale Sans UI"/>
                <w:kern w:val="1"/>
                <w:sz w:val="22"/>
                <w:szCs w:val="22"/>
              </w:rPr>
              <w:t>Больничные листы»</w:t>
            </w:r>
          </w:p>
          <w:p w14:paraId="40A41F69" w14:textId="443731BF" w:rsidR="006B2992" w:rsidRPr="00851537" w:rsidRDefault="006B2992" w:rsidP="006B2992">
            <w:pPr>
              <w:widowControl w:val="0"/>
              <w:suppressAutoHyphens/>
              <w:rPr>
                <w:rFonts w:eastAsia="Andale Sans UI"/>
                <w:kern w:val="1"/>
                <w:sz w:val="22"/>
                <w:szCs w:val="22"/>
              </w:rPr>
            </w:pPr>
            <w:r w:rsidRPr="006B2992">
              <w:rPr>
                <w:rFonts w:eastAsia="Andale Sans UI"/>
                <w:kern w:val="1"/>
                <w:sz w:val="22"/>
                <w:szCs w:val="22"/>
              </w:rPr>
              <w:t>7.</w:t>
            </w:r>
            <w:r w:rsidRPr="006B2992">
              <w:rPr>
                <w:rFonts w:eastAsia="Andale Sans UI"/>
                <w:kern w:val="1"/>
                <w:sz w:val="22"/>
                <w:szCs w:val="22"/>
              </w:rPr>
              <w:tab/>
              <w:t>Сопровождение подсистемы 1С 8.2 Маркировка «МДЛП» (в составе отраслевой конфигурации бухгалтерского учета 1С 8.2 для ЧУЗ)</w:t>
            </w:r>
          </w:p>
        </w:tc>
        <w:tc>
          <w:tcPr>
            <w:tcW w:w="1389" w:type="dxa"/>
            <w:shd w:val="clear" w:color="auto" w:fill="auto"/>
          </w:tcPr>
          <w:p w14:paraId="7355C859" w14:textId="77777777" w:rsidR="006B2992" w:rsidRPr="00C04D52" w:rsidRDefault="006B2992" w:rsidP="00CD395A">
            <w:pPr>
              <w:widowControl w:val="0"/>
              <w:suppressAutoHyphens/>
              <w:jc w:val="center"/>
              <w:rPr>
                <w:rFonts w:eastAsia="Andale Sans UI"/>
                <w:bCs/>
                <w:iCs/>
                <w:color w:val="000000"/>
                <w:kern w:val="1"/>
                <w:sz w:val="22"/>
                <w:szCs w:val="22"/>
              </w:rPr>
            </w:pPr>
            <w:r w:rsidRPr="00C04D52">
              <w:rPr>
                <w:rFonts w:eastAsia="Andale Sans UI"/>
                <w:bCs/>
                <w:iCs/>
                <w:color w:val="000000"/>
                <w:kern w:val="1"/>
                <w:sz w:val="22"/>
                <w:szCs w:val="22"/>
              </w:rPr>
              <w:t>услуга</w:t>
            </w:r>
          </w:p>
        </w:tc>
        <w:tc>
          <w:tcPr>
            <w:tcW w:w="1514" w:type="dxa"/>
            <w:shd w:val="clear" w:color="auto" w:fill="auto"/>
          </w:tcPr>
          <w:p w14:paraId="3CF3E9EE" w14:textId="77777777" w:rsidR="006B2992" w:rsidRPr="00C04D52" w:rsidRDefault="006B2992" w:rsidP="00CD395A">
            <w:pPr>
              <w:widowControl w:val="0"/>
              <w:suppressAutoHyphens/>
              <w:jc w:val="center"/>
              <w:rPr>
                <w:rFonts w:eastAsia="Andale Sans UI"/>
                <w:bCs/>
                <w:color w:val="000000"/>
                <w:kern w:val="1"/>
              </w:rPr>
            </w:pPr>
            <w:r w:rsidRPr="00C04D52">
              <w:rPr>
                <w:rFonts w:eastAsia="Andale Sans UI"/>
                <w:bCs/>
                <w:color w:val="000000"/>
                <w:kern w:val="1"/>
              </w:rPr>
              <w:t>1</w:t>
            </w:r>
          </w:p>
        </w:tc>
      </w:tr>
      <w:bookmarkEnd w:id="7"/>
    </w:tbl>
    <w:p w14:paraId="1D331FF3" w14:textId="77777777" w:rsidR="00E93AF5" w:rsidRPr="00E93AF5" w:rsidRDefault="00E93AF5" w:rsidP="00E93AF5">
      <w:pPr>
        <w:ind w:firstLine="708"/>
        <w:contextualSpacing/>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6B2992" w:rsidRPr="006362BC" w14:paraId="108FAA9F" w14:textId="77777777" w:rsidTr="00CD395A">
        <w:tc>
          <w:tcPr>
            <w:tcW w:w="491" w:type="dxa"/>
            <w:shd w:val="clear" w:color="auto" w:fill="auto"/>
          </w:tcPr>
          <w:p w14:paraId="75A49C46" w14:textId="77777777" w:rsidR="006B2992" w:rsidRPr="006362BC" w:rsidRDefault="006B2992" w:rsidP="00CD395A">
            <w:pPr>
              <w:widowControl w:val="0"/>
              <w:suppressAutoHyphens/>
              <w:jc w:val="center"/>
              <w:rPr>
                <w:rFonts w:eastAsia="Andale Sans UI"/>
                <w:b/>
                <w:kern w:val="1"/>
              </w:rPr>
            </w:pPr>
            <w:r w:rsidRPr="006362BC">
              <w:rPr>
                <w:rFonts w:eastAsia="Andale Sans UI"/>
                <w:b/>
                <w:kern w:val="1"/>
              </w:rPr>
              <w:t>№</w:t>
            </w:r>
          </w:p>
        </w:tc>
        <w:tc>
          <w:tcPr>
            <w:tcW w:w="6875" w:type="dxa"/>
            <w:shd w:val="clear" w:color="auto" w:fill="auto"/>
          </w:tcPr>
          <w:p w14:paraId="470C0DAF" w14:textId="77777777" w:rsidR="006B2992" w:rsidRPr="006362BC" w:rsidRDefault="006B2992" w:rsidP="00CD395A">
            <w:pPr>
              <w:widowControl w:val="0"/>
              <w:suppressAutoHyphens/>
              <w:jc w:val="center"/>
              <w:rPr>
                <w:rFonts w:eastAsia="Andale Sans UI"/>
                <w:b/>
                <w:kern w:val="1"/>
              </w:rPr>
            </w:pPr>
            <w:r>
              <w:rPr>
                <w:rFonts w:eastAsia="Andale Sans UI"/>
                <w:b/>
                <w:kern w:val="1"/>
              </w:rPr>
              <w:t>Перечень выполняемых работ:</w:t>
            </w:r>
          </w:p>
          <w:p w14:paraId="3475CDEA" w14:textId="77777777" w:rsidR="006B2992" w:rsidRPr="006362BC" w:rsidRDefault="006B2992" w:rsidP="00CD395A">
            <w:pPr>
              <w:widowControl w:val="0"/>
              <w:suppressAutoHyphens/>
              <w:jc w:val="center"/>
              <w:rPr>
                <w:rFonts w:eastAsia="Andale Sans UI"/>
                <w:b/>
                <w:kern w:val="1"/>
              </w:rPr>
            </w:pPr>
          </w:p>
        </w:tc>
        <w:tc>
          <w:tcPr>
            <w:tcW w:w="1389" w:type="dxa"/>
            <w:shd w:val="clear" w:color="auto" w:fill="auto"/>
          </w:tcPr>
          <w:p w14:paraId="26694D98" w14:textId="77777777" w:rsidR="006B2992" w:rsidRPr="006362BC" w:rsidRDefault="006B2992" w:rsidP="00CD395A">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14:paraId="30D293EA" w14:textId="77777777" w:rsidR="006B2992" w:rsidRPr="006362BC" w:rsidRDefault="006B2992" w:rsidP="00CD395A">
            <w:pPr>
              <w:widowControl w:val="0"/>
              <w:suppressAutoHyphens/>
              <w:jc w:val="center"/>
              <w:rPr>
                <w:rFonts w:eastAsia="Andale Sans UI"/>
                <w:b/>
                <w:kern w:val="1"/>
              </w:rPr>
            </w:pPr>
            <w:r w:rsidRPr="006362BC">
              <w:rPr>
                <w:rFonts w:eastAsia="Andale Sans UI"/>
                <w:b/>
                <w:kern w:val="1"/>
              </w:rPr>
              <w:t>Количество</w:t>
            </w:r>
          </w:p>
          <w:p w14:paraId="19814DBA" w14:textId="77777777" w:rsidR="006B2992" w:rsidRPr="006362BC" w:rsidRDefault="006B2992" w:rsidP="00CD395A">
            <w:pPr>
              <w:widowControl w:val="0"/>
              <w:suppressAutoHyphens/>
              <w:jc w:val="center"/>
              <w:rPr>
                <w:rFonts w:eastAsia="Andale Sans UI"/>
                <w:b/>
                <w:kern w:val="1"/>
              </w:rPr>
            </w:pPr>
          </w:p>
        </w:tc>
      </w:tr>
      <w:tr w:rsidR="006B2992" w:rsidRPr="006362BC" w14:paraId="54B2B454" w14:textId="77777777" w:rsidTr="00CD395A">
        <w:tc>
          <w:tcPr>
            <w:tcW w:w="491" w:type="dxa"/>
            <w:shd w:val="clear" w:color="auto" w:fill="auto"/>
          </w:tcPr>
          <w:p w14:paraId="72914543" w14:textId="77777777" w:rsidR="006B2992" w:rsidRPr="006362BC" w:rsidRDefault="006B2992" w:rsidP="00CD395A">
            <w:pPr>
              <w:widowControl w:val="0"/>
              <w:suppressAutoHyphens/>
              <w:rPr>
                <w:rFonts w:eastAsia="Andale Sans UI"/>
                <w:kern w:val="1"/>
              </w:rPr>
            </w:pPr>
            <w:r w:rsidRPr="006362BC">
              <w:rPr>
                <w:rFonts w:eastAsia="Andale Sans UI"/>
                <w:kern w:val="1"/>
              </w:rPr>
              <w:t>1</w:t>
            </w:r>
          </w:p>
        </w:tc>
        <w:tc>
          <w:tcPr>
            <w:tcW w:w="6875" w:type="dxa"/>
            <w:shd w:val="clear" w:color="auto" w:fill="auto"/>
          </w:tcPr>
          <w:p w14:paraId="2CB68256"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Информирование и установка новых релизов 1С.</w:t>
            </w:r>
          </w:p>
          <w:p w14:paraId="70B2DCB4"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Своевременное обновление форм бухгалтерской и налоговых отчетностей</w:t>
            </w:r>
          </w:p>
          <w:p w14:paraId="18C9DFD4"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Проведение консультаций специалистов Заказчика по правильной технологии работы в программах по мере необходимости и по требованию Заказчика;</w:t>
            </w:r>
          </w:p>
          <w:p w14:paraId="139C7400"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 xml:space="preserve">Доработка справочников, документов, отчетов, обработок в конфигурациях программ </w:t>
            </w:r>
            <w:r w:rsidRPr="006B2992">
              <w:rPr>
                <w:rFonts w:eastAsia="Arial"/>
                <w:bCs/>
                <w:color w:val="000000"/>
                <w:sz w:val="22"/>
                <w:szCs w:val="22"/>
                <w:lang w:bidi="ru-RU"/>
              </w:rPr>
              <w:t xml:space="preserve">1С </w:t>
            </w:r>
            <w:r w:rsidRPr="006B2992">
              <w:rPr>
                <w:bCs/>
                <w:sz w:val="22"/>
                <w:szCs w:val="22"/>
                <w:lang w:bidi="ru-RU"/>
              </w:rPr>
              <w:t>под дополнительные требования Заказчика.</w:t>
            </w:r>
          </w:p>
          <w:p w14:paraId="741AEF60"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 xml:space="preserve">Доработка прав доступа и интерфейсов в конфигурациях программ </w:t>
            </w:r>
            <w:r w:rsidRPr="006B2992">
              <w:rPr>
                <w:rFonts w:eastAsia="Arial"/>
                <w:bCs/>
                <w:color w:val="000000"/>
                <w:sz w:val="22"/>
                <w:szCs w:val="22"/>
                <w:lang w:bidi="ru-RU"/>
              </w:rPr>
              <w:t xml:space="preserve">1С </w:t>
            </w:r>
            <w:r w:rsidRPr="006B2992">
              <w:rPr>
                <w:bCs/>
                <w:sz w:val="22"/>
                <w:szCs w:val="22"/>
                <w:lang w:bidi="ru-RU"/>
              </w:rPr>
              <w:t>под дополнительные требования Заказчика;</w:t>
            </w:r>
          </w:p>
          <w:p w14:paraId="485E2BBD"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Помощь в работе по взаимодействию с системой «Честный знак» (маркировка)</w:t>
            </w:r>
          </w:p>
          <w:p w14:paraId="371C7864" w14:textId="7B4F4FD4" w:rsidR="006B2992" w:rsidRPr="00851537" w:rsidRDefault="006B2992" w:rsidP="00CD395A">
            <w:pPr>
              <w:widowControl w:val="0"/>
              <w:suppressAutoHyphens/>
              <w:rPr>
                <w:rFonts w:eastAsia="Andale Sans UI"/>
                <w:kern w:val="1"/>
                <w:sz w:val="22"/>
                <w:szCs w:val="22"/>
              </w:rPr>
            </w:pPr>
          </w:p>
        </w:tc>
        <w:tc>
          <w:tcPr>
            <w:tcW w:w="1389" w:type="dxa"/>
            <w:shd w:val="clear" w:color="auto" w:fill="auto"/>
          </w:tcPr>
          <w:p w14:paraId="5A4378A8" w14:textId="77777777" w:rsidR="006B2992" w:rsidRPr="00C04D52" w:rsidRDefault="006B2992" w:rsidP="00CD395A">
            <w:pPr>
              <w:widowControl w:val="0"/>
              <w:suppressAutoHyphens/>
              <w:jc w:val="center"/>
              <w:rPr>
                <w:rFonts w:eastAsia="Andale Sans UI"/>
                <w:bCs/>
                <w:iCs/>
                <w:color w:val="000000"/>
                <w:kern w:val="1"/>
                <w:sz w:val="22"/>
                <w:szCs w:val="22"/>
              </w:rPr>
            </w:pPr>
            <w:r w:rsidRPr="00C04D52">
              <w:rPr>
                <w:rFonts w:eastAsia="Andale Sans UI"/>
                <w:bCs/>
                <w:iCs/>
                <w:color w:val="000000"/>
                <w:kern w:val="1"/>
                <w:sz w:val="22"/>
                <w:szCs w:val="22"/>
              </w:rPr>
              <w:t>услуга</w:t>
            </w:r>
          </w:p>
        </w:tc>
        <w:tc>
          <w:tcPr>
            <w:tcW w:w="1514" w:type="dxa"/>
            <w:shd w:val="clear" w:color="auto" w:fill="auto"/>
          </w:tcPr>
          <w:p w14:paraId="6978A72F" w14:textId="77777777" w:rsidR="006B2992" w:rsidRPr="00C04D52" w:rsidRDefault="006B2992" w:rsidP="00CD395A">
            <w:pPr>
              <w:widowControl w:val="0"/>
              <w:suppressAutoHyphens/>
              <w:jc w:val="center"/>
              <w:rPr>
                <w:rFonts w:eastAsia="Andale Sans UI"/>
                <w:bCs/>
                <w:color w:val="000000"/>
                <w:kern w:val="1"/>
              </w:rPr>
            </w:pPr>
            <w:r w:rsidRPr="00C04D52">
              <w:rPr>
                <w:rFonts w:eastAsia="Andale Sans UI"/>
                <w:bCs/>
                <w:color w:val="000000"/>
                <w:kern w:val="1"/>
              </w:rPr>
              <w:t>1</w:t>
            </w:r>
          </w:p>
        </w:tc>
      </w:tr>
    </w:tbl>
    <w:p w14:paraId="4D5D664C" w14:textId="77777777"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14:paraId="132A5438" w14:textId="77777777" w:rsidR="00D073B6" w:rsidRDefault="00D073B6" w:rsidP="00E16920">
      <w:pPr>
        <w:ind w:firstLine="708"/>
        <w:contextualSpacing/>
        <w:rPr>
          <w:sz w:val="22"/>
          <w:szCs w:val="22"/>
        </w:rPr>
      </w:pPr>
    </w:p>
    <w:p w14:paraId="59ED9D51" w14:textId="77777777" w:rsidR="00D073B6" w:rsidRDefault="00D073B6" w:rsidP="00E16920">
      <w:pPr>
        <w:ind w:firstLine="708"/>
        <w:contextualSpacing/>
        <w:rPr>
          <w:sz w:val="22"/>
          <w:szCs w:val="22"/>
        </w:rPr>
      </w:pPr>
    </w:p>
    <w:p w14:paraId="0BB91661" w14:textId="77777777" w:rsidR="00D073B6" w:rsidRDefault="00D073B6" w:rsidP="00E16920">
      <w:pPr>
        <w:ind w:firstLine="708"/>
        <w:contextualSpacing/>
        <w:rPr>
          <w:sz w:val="22"/>
          <w:szCs w:val="22"/>
        </w:rPr>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151E" w14:textId="77777777" w:rsidR="005D054F" w:rsidRDefault="005D054F">
      <w:r>
        <w:separator/>
      </w:r>
    </w:p>
  </w:endnote>
  <w:endnote w:type="continuationSeparator" w:id="0">
    <w:p w14:paraId="102F73FA" w14:textId="77777777" w:rsidR="005D054F" w:rsidRDefault="005D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7C3B93" w:rsidRDefault="007C3B9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7C3B93" w:rsidRDefault="007C3B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7C3B93" w:rsidRDefault="007C3B9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7C3B93" w:rsidRDefault="007C3B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32A6" w14:textId="77777777" w:rsidR="005D054F" w:rsidRDefault="005D054F">
      <w:r>
        <w:separator/>
      </w:r>
    </w:p>
  </w:footnote>
  <w:footnote w:type="continuationSeparator" w:id="0">
    <w:p w14:paraId="4C8B5EC0" w14:textId="77777777" w:rsidR="005D054F" w:rsidRDefault="005D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361"/>
        </w:tabs>
        <w:ind w:left="1361" w:hanging="227"/>
      </w:pPr>
      <w:rPr>
        <w:rFonts w:ascii="Symbol" w:hAnsi="Symbol" w:cs="StarSymbol"/>
        <w:sz w:val="18"/>
        <w:szCs w:val="18"/>
      </w:rPr>
    </w:lvl>
  </w:abstractNum>
  <w:abstractNum w:abstractNumId="1"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D2B52"/>
    <w:multiLevelType w:val="multilevel"/>
    <w:tmpl w:val="DE9E11C6"/>
    <w:lvl w:ilvl="0">
      <w:start w:val="7"/>
      <w:numFmt w:val="decimal"/>
      <w:lvlText w:val="%1."/>
      <w:lvlJc w:val="left"/>
      <w:pPr>
        <w:ind w:left="644" w:hanging="360"/>
      </w:pPr>
      <w:rPr>
        <w:rFonts w:hint="default"/>
        <w:b/>
        <w:b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520165"/>
    <w:multiLevelType w:val="multilevel"/>
    <w:tmpl w:val="7A50C2B0"/>
    <w:lvl w:ilvl="0">
      <w:start w:val="3"/>
      <w:numFmt w:val="decimal"/>
      <w:lvlText w:val="%1"/>
      <w:lvlJc w:val="left"/>
      <w:pPr>
        <w:ind w:left="248" w:hanging="400"/>
      </w:pPr>
      <w:rPr>
        <w:rFonts w:hint="default"/>
        <w:lang w:val="ru-RU" w:eastAsia="ru-RU" w:bidi="ru-RU"/>
      </w:rPr>
    </w:lvl>
    <w:lvl w:ilvl="1">
      <w:start w:val="1"/>
      <w:numFmt w:val="decimal"/>
      <w:lvlText w:val="%1.%2."/>
      <w:lvlJc w:val="left"/>
      <w:pPr>
        <w:ind w:left="248" w:hanging="400"/>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0"/>
      </w:pPr>
      <w:rPr>
        <w:rFonts w:hint="default"/>
        <w:lang w:val="ru-RU" w:eastAsia="ru-RU" w:bidi="ru-RU"/>
      </w:rPr>
    </w:lvl>
    <w:lvl w:ilvl="3">
      <w:numFmt w:val="bullet"/>
      <w:lvlText w:val="•"/>
      <w:lvlJc w:val="left"/>
      <w:pPr>
        <w:ind w:left="3500" w:hanging="400"/>
      </w:pPr>
      <w:rPr>
        <w:rFonts w:hint="default"/>
        <w:lang w:val="ru-RU" w:eastAsia="ru-RU" w:bidi="ru-RU"/>
      </w:rPr>
    </w:lvl>
    <w:lvl w:ilvl="4">
      <w:numFmt w:val="bullet"/>
      <w:lvlText w:val="•"/>
      <w:lvlJc w:val="left"/>
      <w:pPr>
        <w:ind w:left="4587" w:hanging="400"/>
      </w:pPr>
      <w:rPr>
        <w:rFonts w:hint="default"/>
        <w:lang w:val="ru-RU" w:eastAsia="ru-RU" w:bidi="ru-RU"/>
      </w:rPr>
    </w:lvl>
    <w:lvl w:ilvl="5">
      <w:numFmt w:val="bullet"/>
      <w:lvlText w:val="•"/>
      <w:lvlJc w:val="left"/>
      <w:pPr>
        <w:ind w:left="5674" w:hanging="400"/>
      </w:pPr>
      <w:rPr>
        <w:rFonts w:hint="default"/>
        <w:lang w:val="ru-RU" w:eastAsia="ru-RU" w:bidi="ru-RU"/>
      </w:rPr>
    </w:lvl>
    <w:lvl w:ilvl="6">
      <w:numFmt w:val="bullet"/>
      <w:lvlText w:val="•"/>
      <w:lvlJc w:val="left"/>
      <w:pPr>
        <w:ind w:left="6760" w:hanging="400"/>
      </w:pPr>
      <w:rPr>
        <w:rFonts w:hint="default"/>
        <w:lang w:val="ru-RU" w:eastAsia="ru-RU" w:bidi="ru-RU"/>
      </w:rPr>
    </w:lvl>
    <w:lvl w:ilvl="7">
      <w:numFmt w:val="bullet"/>
      <w:lvlText w:val="•"/>
      <w:lvlJc w:val="left"/>
      <w:pPr>
        <w:ind w:left="7847" w:hanging="400"/>
      </w:pPr>
      <w:rPr>
        <w:rFonts w:hint="default"/>
        <w:lang w:val="ru-RU" w:eastAsia="ru-RU" w:bidi="ru-RU"/>
      </w:rPr>
    </w:lvl>
    <w:lvl w:ilvl="8">
      <w:numFmt w:val="bullet"/>
      <w:lvlText w:val="•"/>
      <w:lvlJc w:val="left"/>
      <w:pPr>
        <w:ind w:left="8934" w:hanging="400"/>
      </w:pPr>
      <w:rPr>
        <w:rFonts w:hint="default"/>
        <w:lang w:val="ru-RU" w:eastAsia="ru-RU" w:bidi="ru-RU"/>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F23CB9"/>
    <w:multiLevelType w:val="multilevel"/>
    <w:tmpl w:val="66682CE8"/>
    <w:lvl w:ilvl="0">
      <w:start w:val="5"/>
      <w:numFmt w:val="decimal"/>
      <w:lvlText w:val="%1"/>
      <w:lvlJc w:val="left"/>
      <w:pPr>
        <w:ind w:left="1343" w:hanging="388"/>
      </w:pPr>
      <w:rPr>
        <w:rFonts w:hint="default"/>
        <w:lang w:val="ru-RU" w:eastAsia="ru-RU" w:bidi="ru-RU"/>
      </w:rPr>
    </w:lvl>
    <w:lvl w:ilvl="1">
      <w:start w:val="4"/>
      <w:numFmt w:val="decimal"/>
      <w:lvlText w:val="%1.%2."/>
      <w:lvlJc w:val="left"/>
      <w:pPr>
        <w:ind w:left="1343" w:hanging="388"/>
      </w:pPr>
      <w:rPr>
        <w:rFonts w:ascii="Times New Roman" w:eastAsia="Times New Roman" w:hAnsi="Times New Roman" w:cs="Times New Roman" w:hint="default"/>
        <w:b/>
        <w:bCs/>
        <w:spacing w:val="0"/>
        <w:w w:val="100"/>
        <w:sz w:val="22"/>
        <w:szCs w:val="22"/>
        <w:lang w:val="ru-RU" w:eastAsia="ru-RU" w:bidi="ru-RU"/>
      </w:rPr>
    </w:lvl>
    <w:lvl w:ilvl="2">
      <w:start w:val="1"/>
      <w:numFmt w:val="decimal"/>
      <w:lvlText w:val="%1.%2.%3."/>
      <w:lvlJc w:val="left"/>
      <w:pPr>
        <w:ind w:left="248" w:hanging="623"/>
      </w:pPr>
      <w:rPr>
        <w:rFonts w:ascii="Times New Roman" w:eastAsia="Times New Roman" w:hAnsi="Times New Roman" w:cs="Times New Roman" w:hint="default"/>
        <w:spacing w:val="-4"/>
        <w:w w:val="100"/>
        <w:sz w:val="22"/>
        <w:szCs w:val="22"/>
        <w:lang w:val="ru-RU" w:eastAsia="ru-RU" w:bidi="ru-RU"/>
      </w:rPr>
    </w:lvl>
    <w:lvl w:ilvl="3">
      <w:numFmt w:val="bullet"/>
      <w:lvlText w:val="•"/>
      <w:lvlJc w:val="left"/>
      <w:pPr>
        <w:ind w:left="3510" w:hanging="623"/>
      </w:pPr>
      <w:rPr>
        <w:rFonts w:hint="default"/>
        <w:lang w:val="ru-RU" w:eastAsia="ru-RU" w:bidi="ru-RU"/>
      </w:rPr>
    </w:lvl>
    <w:lvl w:ilvl="4">
      <w:numFmt w:val="bullet"/>
      <w:lvlText w:val="•"/>
      <w:lvlJc w:val="left"/>
      <w:pPr>
        <w:ind w:left="4596" w:hanging="623"/>
      </w:pPr>
      <w:rPr>
        <w:rFonts w:hint="default"/>
        <w:lang w:val="ru-RU" w:eastAsia="ru-RU" w:bidi="ru-RU"/>
      </w:rPr>
    </w:lvl>
    <w:lvl w:ilvl="5">
      <w:numFmt w:val="bullet"/>
      <w:lvlText w:val="•"/>
      <w:lvlJc w:val="left"/>
      <w:pPr>
        <w:ind w:left="5681" w:hanging="623"/>
      </w:pPr>
      <w:rPr>
        <w:rFonts w:hint="default"/>
        <w:lang w:val="ru-RU" w:eastAsia="ru-RU" w:bidi="ru-RU"/>
      </w:rPr>
    </w:lvl>
    <w:lvl w:ilvl="6">
      <w:numFmt w:val="bullet"/>
      <w:lvlText w:val="•"/>
      <w:lvlJc w:val="left"/>
      <w:pPr>
        <w:ind w:left="6766" w:hanging="623"/>
      </w:pPr>
      <w:rPr>
        <w:rFonts w:hint="default"/>
        <w:lang w:val="ru-RU" w:eastAsia="ru-RU" w:bidi="ru-RU"/>
      </w:rPr>
    </w:lvl>
    <w:lvl w:ilvl="7">
      <w:numFmt w:val="bullet"/>
      <w:lvlText w:val="•"/>
      <w:lvlJc w:val="left"/>
      <w:pPr>
        <w:ind w:left="7852" w:hanging="623"/>
      </w:pPr>
      <w:rPr>
        <w:rFonts w:hint="default"/>
        <w:lang w:val="ru-RU" w:eastAsia="ru-RU" w:bidi="ru-RU"/>
      </w:rPr>
    </w:lvl>
    <w:lvl w:ilvl="8">
      <w:numFmt w:val="bullet"/>
      <w:lvlText w:val="•"/>
      <w:lvlJc w:val="left"/>
      <w:pPr>
        <w:ind w:left="8937" w:hanging="623"/>
      </w:pPr>
      <w:rPr>
        <w:rFonts w:hint="default"/>
        <w:lang w:val="ru-RU" w:eastAsia="ru-RU" w:bidi="ru-RU"/>
      </w:r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26227"/>
    <w:multiLevelType w:val="multilevel"/>
    <w:tmpl w:val="6C2664D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3" w15:restartNumberingAfterBreak="0">
    <w:nsid w:val="685F5714"/>
    <w:multiLevelType w:val="multilevel"/>
    <w:tmpl w:val="835AAD24"/>
    <w:lvl w:ilvl="0">
      <w:start w:val="2"/>
      <w:numFmt w:val="decimal"/>
      <w:lvlText w:val="%1"/>
      <w:lvlJc w:val="left"/>
      <w:pPr>
        <w:ind w:left="248" w:hanging="404"/>
      </w:pPr>
      <w:rPr>
        <w:rFonts w:hint="default"/>
        <w:lang w:val="ru-RU" w:eastAsia="ru-RU" w:bidi="ru-RU"/>
      </w:rPr>
    </w:lvl>
    <w:lvl w:ilvl="1">
      <w:start w:val="1"/>
      <w:numFmt w:val="decimal"/>
      <w:lvlText w:val="%1.%2."/>
      <w:lvlJc w:val="left"/>
      <w:pPr>
        <w:ind w:left="248" w:hanging="404"/>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4"/>
      </w:pPr>
      <w:rPr>
        <w:rFonts w:hint="default"/>
        <w:lang w:val="ru-RU" w:eastAsia="ru-RU" w:bidi="ru-RU"/>
      </w:rPr>
    </w:lvl>
    <w:lvl w:ilvl="3">
      <w:numFmt w:val="bullet"/>
      <w:lvlText w:val="•"/>
      <w:lvlJc w:val="left"/>
      <w:pPr>
        <w:ind w:left="3500" w:hanging="404"/>
      </w:pPr>
      <w:rPr>
        <w:rFonts w:hint="default"/>
        <w:lang w:val="ru-RU" w:eastAsia="ru-RU" w:bidi="ru-RU"/>
      </w:rPr>
    </w:lvl>
    <w:lvl w:ilvl="4">
      <w:numFmt w:val="bullet"/>
      <w:lvlText w:val="•"/>
      <w:lvlJc w:val="left"/>
      <w:pPr>
        <w:ind w:left="4587" w:hanging="404"/>
      </w:pPr>
      <w:rPr>
        <w:rFonts w:hint="default"/>
        <w:lang w:val="ru-RU" w:eastAsia="ru-RU" w:bidi="ru-RU"/>
      </w:rPr>
    </w:lvl>
    <w:lvl w:ilvl="5">
      <w:numFmt w:val="bullet"/>
      <w:lvlText w:val="•"/>
      <w:lvlJc w:val="left"/>
      <w:pPr>
        <w:ind w:left="5674" w:hanging="404"/>
      </w:pPr>
      <w:rPr>
        <w:rFonts w:hint="default"/>
        <w:lang w:val="ru-RU" w:eastAsia="ru-RU" w:bidi="ru-RU"/>
      </w:rPr>
    </w:lvl>
    <w:lvl w:ilvl="6">
      <w:numFmt w:val="bullet"/>
      <w:lvlText w:val="•"/>
      <w:lvlJc w:val="left"/>
      <w:pPr>
        <w:ind w:left="6760" w:hanging="404"/>
      </w:pPr>
      <w:rPr>
        <w:rFonts w:hint="default"/>
        <w:lang w:val="ru-RU" w:eastAsia="ru-RU" w:bidi="ru-RU"/>
      </w:rPr>
    </w:lvl>
    <w:lvl w:ilvl="7">
      <w:numFmt w:val="bullet"/>
      <w:lvlText w:val="•"/>
      <w:lvlJc w:val="left"/>
      <w:pPr>
        <w:ind w:left="7847" w:hanging="404"/>
      </w:pPr>
      <w:rPr>
        <w:rFonts w:hint="default"/>
        <w:lang w:val="ru-RU" w:eastAsia="ru-RU" w:bidi="ru-RU"/>
      </w:rPr>
    </w:lvl>
    <w:lvl w:ilvl="8">
      <w:numFmt w:val="bullet"/>
      <w:lvlText w:val="•"/>
      <w:lvlJc w:val="left"/>
      <w:pPr>
        <w:ind w:left="8934" w:hanging="404"/>
      </w:pPr>
      <w:rPr>
        <w:rFonts w:hint="default"/>
        <w:lang w:val="ru-RU" w:eastAsia="ru-RU" w:bidi="ru-RU"/>
      </w:r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3"/>
  </w:num>
  <w:num w:numId="5">
    <w:abstractNumId w:val="1"/>
  </w:num>
  <w:num w:numId="6">
    <w:abstractNumId w:val="24"/>
  </w:num>
  <w:num w:numId="7">
    <w:abstractNumId w:val="25"/>
  </w:num>
  <w:num w:numId="8">
    <w:abstractNumId w:val="26"/>
  </w:num>
  <w:num w:numId="9">
    <w:abstractNumId w:val="29"/>
  </w:num>
  <w:num w:numId="10">
    <w:abstractNumId w:val="34"/>
  </w:num>
  <w:num w:numId="11">
    <w:abstractNumId w:val="22"/>
  </w:num>
  <w:num w:numId="12">
    <w:abstractNumId w:val="38"/>
  </w:num>
  <w:num w:numId="13">
    <w:abstractNumId w:val="5"/>
  </w:num>
  <w:num w:numId="14">
    <w:abstractNumId w:val="19"/>
  </w:num>
  <w:num w:numId="15">
    <w:abstractNumId w:val="20"/>
  </w:num>
  <w:num w:numId="16">
    <w:abstractNumId w:val="15"/>
  </w:num>
  <w:num w:numId="17">
    <w:abstractNumId w:val="30"/>
  </w:num>
  <w:num w:numId="18">
    <w:abstractNumId w:val="17"/>
  </w:num>
  <w:num w:numId="19">
    <w:abstractNumId w:val="41"/>
  </w:num>
  <w:num w:numId="20">
    <w:abstractNumId w:val="10"/>
  </w:num>
  <w:num w:numId="21">
    <w:abstractNumId w:val="43"/>
  </w:num>
  <w:num w:numId="22">
    <w:abstractNumId w:val="31"/>
  </w:num>
  <w:num w:numId="23">
    <w:abstractNumId w:val="18"/>
  </w:num>
  <w:num w:numId="24">
    <w:abstractNumId w:val="42"/>
  </w:num>
  <w:num w:numId="25">
    <w:abstractNumId w:val="14"/>
  </w:num>
  <w:num w:numId="26">
    <w:abstractNumId w:val="6"/>
  </w:num>
  <w:num w:numId="27">
    <w:abstractNumId w:val="11"/>
  </w:num>
  <w:num w:numId="28">
    <w:abstractNumId w:val="27"/>
  </w:num>
  <w:num w:numId="29">
    <w:abstractNumId w:val="12"/>
  </w:num>
  <w:num w:numId="30">
    <w:abstractNumId w:val="23"/>
  </w:num>
  <w:num w:numId="31">
    <w:abstractNumId w:val="36"/>
  </w:num>
  <w:num w:numId="32">
    <w:abstractNumId w:val="16"/>
  </w:num>
  <w:num w:numId="33">
    <w:abstractNumId w:val="9"/>
  </w:num>
  <w:num w:numId="34">
    <w:abstractNumId w:val="8"/>
  </w:num>
  <w:num w:numId="35">
    <w:abstractNumId w:val="35"/>
  </w:num>
  <w:num w:numId="36">
    <w:abstractNumId w:val="3"/>
  </w:num>
  <w:num w:numId="37">
    <w:abstractNumId w:val="4"/>
  </w:num>
  <w:num w:numId="38">
    <w:abstractNumId w:val="0"/>
  </w:num>
  <w:num w:numId="39">
    <w:abstractNumId w:val="37"/>
  </w:num>
  <w:num w:numId="40">
    <w:abstractNumId w:val="28"/>
  </w:num>
  <w:num w:numId="41">
    <w:abstractNumId w:val="33"/>
  </w:num>
  <w:num w:numId="42">
    <w:abstractNumId w:val="32"/>
  </w:num>
  <w:num w:numId="43">
    <w:abstractNumId w:val="21"/>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D2B7F"/>
    <w:rsid w:val="000D5F16"/>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619"/>
    <w:rsid w:val="0015698A"/>
    <w:rsid w:val="001578FB"/>
    <w:rsid w:val="00162E1E"/>
    <w:rsid w:val="00165737"/>
    <w:rsid w:val="00182233"/>
    <w:rsid w:val="00185DC7"/>
    <w:rsid w:val="001869E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460E"/>
    <w:rsid w:val="003E7241"/>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054F"/>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97AA1"/>
    <w:rsid w:val="006A62C5"/>
    <w:rsid w:val="006A6B40"/>
    <w:rsid w:val="006B089A"/>
    <w:rsid w:val="006B2992"/>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0668"/>
    <w:rsid w:val="00791C31"/>
    <w:rsid w:val="00793999"/>
    <w:rsid w:val="007A32CF"/>
    <w:rsid w:val="007A60D6"/>
    <w:rsid w:val="007B0E20"/>
    <w:rsid w:val="007B2529"/>
    <w:rsid w:val="007B28CA"/>
    <w:rsid w:val="007C253A"/>
    <w:rsid w:val="007C3B93"/>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175C"/>
    <w:rsid w:val="00CD25D5"/>
    <w:rsid w:val="00CD3537"/>
    <w:rsid w:val="00CD438C"/>
    <w:rsid w:val="00CE0139"/>
    <w:rsid w:val="00CE1D00"/>
    <w:rsid w:val="00CE3BE0"/>
    <w:rsid w:val="00CE4BE2"/>
    <w:rsid w:val="00CE767B"/>
    <w:rsid w:val="00CE7906"/>
    <w:rsid w:val="00CF1274"/>
    <w:rsid w:val="00CF30B8"/>
    <w:rsid w:val="00CF3C0C"/>
    <w:rsid w:val="00CF7FCE"/>
    <w:rsid w:val="00D0113A"/>
    <w:rsid w:val="00D025EF"/>
    <w:rsid w:val="00D072EF"/>
    <w:rsid w:val="00D073B6"/>
    <w:rsid w:val="00D07EB0"/>
    <w:rsid w:val="00D13FCC"/>
    <w:rsid w:val="00D14CA1"/>
    <w:rsid w:val="00D21A66"/>
    <w:rsid w:val="00D22DAB"/>
    <w:rsid w:val="00D23331"/>
    <w:rsid w:val="00D2682E"/>
    <w:rsid w:val="00D3063A"/>
    <w:rsid w:val="00D315BD"/>
    <w:rsid w:val="00D32D66"/>
    <w:rsid w:val="00D34B2F"/>
    <w:rsid w:val="00D361CB"/>
    <w:rsid w:val="00D361EB"/>
    <w:rsid w:val="00D37426"/>
    <w:rsid w:val="00D41E90"/>
    <w:rsid w:val="00D53BEB"/>
    <w:rsid w:val="00D60420"/>
    <w:rsid w:val="00D6279D"/>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9E4"/>
    <w:rsid w:val="00F53C94"/>
    <w:rsid w:val="00F60184"/>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29F4"/>
    <w:rsid w:val="002A507B"/>
    <w:rsid w:val="00370702"/>
    <w:rsid w:val="003A45C9"/>
    <w:rsid w:val="003D3A79"/>
    <w:rsid w:val="00464C8D"/>
    <w:rsid w:val="00522080"/>
    <w:rsid w:val="005A1122"/>
    <w:rsid w:val="005F5B21"/>
    <w:rsid w:val="0060785A"/>
    <w:rsid w:val="006955DB"/>
    <w:rsid w:val="006D6C57"/>
    <w:rsid w:val="008155A5"/>
    <w:rsid w:val="008712CB"/>
    <w:rsid w:val="008E1E57"/>
    <w:rsid w:val="0093004F"/>
    <w:rsid w:val="009A6441"/>
    <w:rsid w:val="009C2D3A"/>
    <w:rsid w:val="00CB382D"/>
    <w:rsid w:val="00D01E47"/>
    <w:rsid w:val="00DC4B6D"/>
    <w:rsid w:val="00DE1C0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FAC32-2EC4-476A-9D65-66B9D3E2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10378</Words>
  <Characters>59155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69395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8</cp:revision>
  <cp:lastPrinted>2021-10-22T11:05:00Z</cp:lastPrinted>
  <dcterms:created xsi:type="dcterms:W3CDTF">2021-10-22T10:21:00Z</dcterms:created>
  <dcterms:modified xsi:type="dcterms:W3CDTF">2021-10-22T11:05:00Z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