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7963"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63B1AA46" w14:textId="77777777" w:rsidR="008D6BD8" w:rsidRPr="00883C56" w:rsidRDefault="00FD0FAB" w:rsidP="00E16920">
      <w:pPr>
        <w:contextualSpacing/>
        <w:jc w:val="center"/>
      </w:pPr>
      <w:r w:rsidRPr="00883C56">
        <w:t>Запрос котировок №</w:t>
      </w:r>
      <w:r w:rsidR="008D6BD8" w:rsidRPr="00883C56">
        <w:t xml:space="preserve"> </w:t>
      </w:r>
      <w:r w:rsidR="00F97517">
        <w:t>2</w:t>
      </w:r>
      <w:r w:rsidR="0014728E">
        <w:t>3140401007</w:t>
      </w:r>
    </w:p>
    <w:p w14:paraId="31DE1B11" w14:textId="77777777" w:rsidR="00F4763C" w:rsidRPr="00A62A01" w:rsidRDefault="007F67BF" w:rsidP="00F4763C">
      <w:pPr>
        <w:jc w:val="center"/>
        <w:rPr>
          <w:b/>
        </w:rPr>
      </w:pPr>
      <w:r w:rsidRPr="00883C56">
        <w:t xml:space="preserve">на </w:t>
      </w:r>
      <w:r w:rsidR="00883C56" w:rsidRPr="00883C56">
        <w:t>поставку</w:t>
      </w:r>
      <w:r w:rsidR="00FC59C7">
        <w:t xml:space="preserve"> </w:t>
      </w:r>
      <w:bookmarkStart w:id="0" w:name="_Hlk124150654"/>
      <w:bookmarkStart w:id="1" w:name="_Hlk120864683"/>
      <w:r w:rsidR="0014728E">
        <w:t xml:space="preserve">линейного датчика к переносному </w:t>
      </w:r>
      <w:r w:rsidR="00AE3B11">
        <w:t>аппарат</w:t>
      </w:r>
      <w:r w:rsidR="0014728E">
        <w:t>у</w:t>
      </w:r>
      <w:r w:rsidR="00AE3B11">
        <w:t xml:space="preserve"> </w:t>
      </w:r>
      <w:r w:rsidR="0014728E">
        <w:t>УЗИ</w:t>
      </w:r>
      <w:bookmarkEnd w:id="0"/>
      <w:r w:rsidR="00FC59C7" w:rsidRPr="00A62A01">
        <w:t xml:space="preserve"> </w:t>
      </w:r>
      <w:bookmarkEnd w:id="1"/>
      <w:r w:rsidR="00F4763C" w:rsidRPr="00A62A01">
        <w:t>для нужд ЧУЗ «РЖД-Медицина» г. Ульяновск»</w:t>
      </w:r>
    </w:p>
    <w:p w14:paraId="30C13AA3" w14:textId="77777777" w:rsidR="00035165" w:rsidRPr="00343A05" w:rsidRDefault="00035165" w:rsidP="00E16920">
      <w:pPr>
        <w:contextualSpacing/>
        <w:jc w:val="center"/>
        <w:rPr>
          <w:sz w:val="28"/>
          <w:szCs w:val="28"/>
        </w:rPr>
      </w:pPr>
    </w:p>
    <w:p w14:paraId="7FF3426C" w14:textId="77777777" w:rsidR="00883C56" w:rsidRPr="00883C56" w:rsidRDefault="00883C56" w:rsidP="00F4763C">
      <w:pPr>
        <w:ind w:firstLine="709"/>
        <w:contextualSpacing/>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324826D1" w14:textId="77777777" w:rsidR="00883C56" w:rsidRPr="00883C56" w:rsidRDefault="00883C56" w:rsidP="00F4763C">
      <w:pPr>
        <w:ind w:firstLine="709"/>
        <w:contextualSpacing/>
      </w:pPr>
      <w:r w:rsidRPr="00883C56">
        <w:rPr>
          <w:color w:val="000000"/>
        </w:rPr>
        <w:t>Юридический адрес: 432012, г. Ульяновск, ул. Хрустальная, д.3.</w:t>
      </w:r>
    </w:p>
    <w:p w14:paraId="1505E3E4" w14:textId="77777777" w:rsidR="00883C56" w:rsidRPr="001F4633" w:rsidRDefault="00883C56" w:rsidP="00F4763C">
      <w:pPr>
        <w:ind w:firstLine="709"/>
        <w:contextualSpacing/>
      </w:pPr>
      <w:r w:rsidRPr="00883C56">
        <w:rPr>
          <w:lang w:val="en-US"/>
        </w:rPr>
        <w:t>E</w:t>
      </w:r>
      <w:r w:rsidRPr="001F4633">
        <w:t>-</w:t>
      </w:r>
      <w:r w:rsidRPr="00883C56">
        <w:rPr>
          <w:lang w:val="en-US"/>
        </w:rPr>
        <w:t>mail</w:t>
      </w:r>
      <w:r w:rsidRPr="001F4633">
        <w:t>:</w:t>
      </w:r>
      <w:r w:rsidRPr="001F4633">
        <w:rPr>
          <w:bCs/>
        </w:rPr>
        <w:t xml:space="preserve"> </w:t>
      </w:r>
      <w:hyperlink r:id="rId9" w:history="1">
        <w:r w:rsidRPr="00883C56">
          <w:rPr>
            <w:color w:val="000000"/>
            <w:kern w:val="1"/>
            <w:lang w:val="en-US"/>
          </w:rPr>
          <w:t>nvsb</w:t>
        </w:r>
        <w:r w:rsidRPr="001F4633">
          <w:rPr>
            <w:color w:val="000000"/>
            <w:kern w:val="1"/>
          </w:rPr>
          <w:t>5@</w:t>
        </w:r>
        <w:r w:rsidRPr="00883C56">
          <w:rPr>
            <w:color w:val="000000"/>
            <w:kern w:val="1"/>
            <w:lang w:val="en-US"/>
          </w:rPr>
          <w:t>mail</w:t>
        </w:r>
        <w:r w:rsidRPr="001F4633">
          <w:rPr>
            <w:color w:val="000000"/>
            <w:kern w:val="1"/>
          </w:rPr>
          <w:t>.</w:t>
        </w:r>
        <w:proofErr w:type="spellStart"/>
        <w:r w:rsidRPr="00883C56">
          <w:rPr>
            <w:color w:val="000000"/>
            <w:kern w:val="1"/>
            <w:lang w:val="en-US"/>
          </w:rPr>
          <w:t>ru</w:t>
        </w:r>
        <w:proofErr w:type="spellEnd"/>
      </w:hyperlink>
      <w:r w:rsidRPr="001F4633">
        <w:rPr>
          <w:bCs/>
        </w:rPr>
        <w:t xml:space="preserve">, </w:t>
      </w:r>
      <w:r w:rsidRPr="00883C56">
        <w:t>тел</w:t>
      </w:r>
      <w:r w:rsidRPr="001F4633">
        <w:t>: (8422) 36-43-04</w:t>
      </w:r>
    </w:p>
    <w:p w14:paraId="1E044BA4" w14:textId="77777777" w:rsidR="00883C56" w:rsidRPr="00883C56" w:rsidRDefault="00883C56" w:rsidP="00F4763C">
      <w:pPr>
        <w:ind w:firstLine="709"/>
        <w:contextualSpacing/>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25D693B1" w14:textId="77777777" w:rsidR="00883C56" w:rsidRPr="00883C56" w:rsidRDefault="00883C56" w:rsidP="00F4763C">
      <w:pPr>
        <w:ind w:firstLine="709"/>
        <w:contextualSpacing/>
      </w:pPr>
      <w:r w:rsidRPr="00883C56">
        <w:t xml:space="preserve">Главная медсестра: Пожиток Наталия Борисовна (8422) </w:t>
      </w:r>
      <w:r w:rsidRPr="00883C56">
        <w:rPr>
          <w:rFonts w:hint="eastAsia"/>
        </w:rPr>
        <w:t>36-42-77</w:t>
      </w:r>
      <w:r w:rsidRPr="00883C56">
        <w:t>;</w:t>
      </w:r>
    </w:p>
    <w:p w14:paraId="33ECC139" w14:textId="77777777" w:rsidR="00883C56" w:rsidRPr="00883C56" w:rsidRDefault="00883C56" w:rsidP="00F4763C">
      <w:pPr>
        <w:ind w:firstLine="709"/>
        <w:contextualSpacing/>
      </w:pPr>
      <w:r w:rsidRPr="00883C56">
        <w:t>Инспектор по производственным вопросам: Николаева Наталья Юрьевна (8422) 36-44-12</w:t>
      </w:r>
    </w:p>
    <w:p w14:paraId="1CBD6BF8" w14:textId="77777777" w:rsidR="00883C56" w:rsidRPr="00883C56" w:rsidRDefault="00883C56" w:rsidP="00F4763C">
      <w:pPr>
        <w:ind w:firstLine="709"/>
        <w:contextualSpacing/>
        <w:jc w:val="both"/>
      </w:pPr>
      <w:r w:rsidRPr="00883C56">
        <w:t>Способ запроса: запрос котировок в бумажной форме или по электронной почте</w:t>
      </w:r>
    </w:p>
    <w:p w14:paraId="29E3CEC7" w14:textId="77777777" w:rsidR="00F4763C" w:rsidRPr="00A62A01" w:rsidRDefault="00F4763C" w:rsidP="00F4763C">
      <w:pPr>
        <w:rPr>
          <w:b/>
        </w:rPr>
      </w:pPr>
      <w:r>
        <w:t xml:space="preserve">            П</w:t>
      </w:r>
      <w:r w:rsidR="00883C56" w:rsidRPr="00883C56">
        <w:t>редмет запроса котировок: на право заключения договора поставки</w:t>
      </w:r>
      <w:r w:rsidR="00AE3B11" w:rsidRPr="00AE3B11">
        <w:t xml:space="preserve"> </w:t>
      </w:r>
      <w:bookmarkStart w:id="2" w:name="_Hlk67400348"/>
      <w:bookmarkStart w:id="3" w:name="_Hlk70429874"/>
      <w:r w:rsidR="0014728E">
        <w:t>линейного датчика к переносному аппарату УЗИ</w:t>
      </w:r>
      <w:r w:rsidR="0014728E" w:rsidRPr="00A62A01">
        <w:t xml:space="preserve"> </w:t>
      </w:r>
      <w:r w:rsidRPr="00A62A01">
        <w:t>для нужд ЧУЗ «РЖД-Медицина» г. Ульяновск»</w:t>
      </w:r>
      <w:r>
        <w:t>.</w:t>
      </w:r>
    </w:p>
    <w:p w14:paraId="23807F49" w14:textId="77777777" w:rsidR="00F4763C" w:rsidRPr="00343A05" w:rsidRDefault="00F4763C" w:rsidP="00F4763C">
      <w:pPr>
        <w:contextualSpacing/>
        <w:rPr>
          <w:sz w:val="28"/>
          <w:szCs w:val="28"/>
        </w:rPr>
      </w:pPr>
    </w:p>
    <w:bookmarkEnd w:id="2"/>
    <w:bookmarkEnd w:id="3"/>
    <w:p w14:paraId="139FE8F1" w14:textId="77777777" w:rsidR="00D23331" w:rsidRPr="00C55E57" w:rsidRDefault="00D23331" w:rsidP="00E16920">
      <w:pPr>
        <w:contextualSpacing/>
        <w:jc w:val="center"/>
        <w:rPr>
          <w:b/>
        </w:rPr>
      </w:pPr>
      <w:r w:rsidRPr="00C55E57">
        <w:rPr>
          <w:b/>
        </w:rPr>
        <w:t>ОПИСАНИЕ ОБЪЕКТА ЗАКУПКИ</w:t>
      </w:r>
    </w:p>
    <w:p w14:paraId="78B81BB9" w14:textId="77777777" w:rsidR="00AE4E9A" w:rsidRPr="00343A05" w:rsidRDefault="00AE4E9A" w:rsidP="00E16920">
      <w:pPr>
        <w:contextualSpacing/>
        <w:jc w:val="center"/>
        <w:rPr>
          <w:sz w:val="28"/>
          <w:szCs w:val="28"/>
        </w:rPr>
      </w:pPr>
    </w:p>
    <w:p w14:paraId="4A0C6E8F" w14:textId="77777777"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14728E">
        <w:t xml:space="preserve">линейный датчик к переносному аппарату УЗИ </w:t>
      </w:r>
      <w:r w:rsidR="00F4763C">
        <w:t>-</w:t>
      </w:r>
      <w:r w:rsidR="009301FA">
        <w:t>1</w:t>
      </w:r>
      <w:r w:rsidR="00883C56">
        <w:t xml:space="preserve"> ед. </w:t>
      </w:r>
    </w:p>
    <w:p w14:paraId="59FA4295" w14:textId="77777777" w:rsidR="0014728E" w:rsidRPr="0014728E" w:rsidRDefault="00883C56" w:rsidP="0014728E">
      <w:pPr>
        <w:jc w:val="both"/>
        <w:rPr>
          <w:rFonts w:eastAsiaTheme="minorEastAsia"/>
        </w:rPr>
      </w:pPr>
      <w:r w:rsidRPr="00883C56">
        <w:rPr>
          <w:rFonts w:eastAsiaTheme="minorEastAsia"/>
        </w:rPr>
        <w:t>Начальная максимальная цена договора –</w:t>
      </w:r>
      <w:r w:rsidR="0014728E">
        <w:rPr>
          <w:rFonts w:eastAsiaTheme="minorEastAsia"/>
        </w:rPr>
        <w:t xml:space="preserve"> </w:t>
      </w:r>
      <w:r w:rsidR="0014728E" w:rsidRPr="0014728E">
        <w:rPr>
          <w:rFonts w:eastAsiaTheme="minorEastAsia"/>
          <w:b/>
          <w:bCs/>
        </w:rPr>
        <w:t xml:space="preserve">257 980 рублей (Двести пятьдесят семь тысяч девятьсот восемьдесят) рубля 00 копеек </w:t>
      </w:r>
      <w:r w:rsidR="0014728E" w:rsidRPr="0014728E">
        <w:rPr>
          <w:rFonts w:eastAsiaTheme="minorEastAsia"/>
        </w:rPr>
        <w:t>с учетом всех налогов и сборов.</w:t>
      </w:r>
    </w:p>
    <w:p w14:paraId="70D937C6"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583DAB7A" w14:textId="77777777"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14:paraId="50E84D99" w14:textId="77777777"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14:paraId="7AF5BE18"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408AA4EA"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14:paraId="21E58B23"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7E17874A"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67AE3052"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14:paraId="20809F2B"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14:paraId="01670540" w14:textId="77777777"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14:paraId="68410672" w14:textId="77777777"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21A124F9" w14:textId="77777777"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3E14366E" w14:textId="77777777"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2878E8DD" w14:textId="77777777" w:rsidR="006B404B" w:rsidRPr="006B404B" w:rsidRDefault="006B404B" w:rsidP="006B404B">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14:paraId="418A2407" w14:textId="77777777" w:rsidR="00A61696" w:rsidRPr="00A61696" w:rsidRDefault="006B404B" w:rsidP="00A61696">
      <w:pPr>
        <w:spacing w:after="3"/>
        <w:ind w:right="107" w:firstLine="851"/>
        <w:jc w:val="both"/>
        <w:rPr>
          <w:color w:val="FF0000"/>
        </w:rPr>
      </w:pPr>
      <w:r w:rsidRPr="00A61696">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6B94EDCB"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4B736900"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25900057"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2069CD31"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15F1A480"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724071DA"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2D5CB09B" w14:textId="77777777" w:rsidR="006B404B" w:rsidRPr="00A61696" w:rsidRDefault="006B404B" w:rsidP="00A61696">
      <w:pPr>
        <w:pStyle w:val="aff2"/>
        <w:numPr>
          <w:ilvl w:val="0"/>
          <w:numId w:val="5"/>
        </w:numPr>
        <w:ind w:left="426" w:hanging="426"/>
        <w:jc w:val="both"/>
      </w:pPr>
      <w:r w:rsidRPr="00A61696">
        <w:rPr>
          <w:b/>
          <w:bCs/>
        </w:rPr>
        <w:t>Нормативные документы, согласно которым установлены требования:</w:t>
      </w:r>
      <w:r w:rsidRPr="00A61696">
        <w:t xml:space="preserve"> </w:t>
      </w:r>
      <w:proofErr w:type="gramStart"/>
      <w:r w:rsidRPr="00A61696">
        <w:rPr>
          <w:iCs/>
        </w:rPr>
        <w:t>Документы</w:t>
      </w:r>
      <w:proofErr w:type="gramEnd"/>
      <w:r w:rsidRPr="00A61696">
        <w:rPr>
          <w:iCs/>
        </w:rPr>
        <w:t xml:space="preserve"> предусмотренные законом или иными правовыми актами.</w:t>
      </w:r>
    </w:p>
    <w:p w14:paraId="57F00040" w14:textId="77777777"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14:paraId="2D467E34" w14:textId="77777777"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p>
    <w:p w14:paraId="04645A66" w14:textId="77777777" w:rsidR="006B404B" w:rsidRPr="00DE206D" w:rsidRDefault="006B404B" w:rsidP="006B404B">
      <w:pPr>
        <w:pStyle w:val="aff2"/>
        <w:numPr>
          <w:ilvl w:val="0"/>
          <w:numId w:val="5"/>
        </w:numPr>
        <w:ind w:left="426"/>
        <w:jc w:val="both"/>
      </w:pPr>
      <w:r w:rsidRPr="00823C0E">
        <w:rPr>
          <w:b/>
          <w:bCs/>
        </w:rPr>
        <w:t>Сроки и условия поставки т</w:t>
      </w:r>
      <w:r w:rsidRPr="00DE206D">
        <w:rPr>
          <w:b/>
          <w:bCs/>
        </w:rPr>
        <w:t xml:space="preserve">оваров: </w:t>
      </w:r>
      <w:r w:rsidRPr="00DE206D">
        <w:t xml:space="preserve">в течение </w:t>
      </w:r>
      <w:r w:rsidR="00D50FE5" w:rsidRPr="00DE206D">
        <w:t>30</w:t>
      </w:r>
      <w:r w:rsidRPr="00DE206D">
        <w:t xml:space="preserve"> </w:t>
      </w:r>
      <w:r w:rsidR="00B10C85" w:rsidRPr="00DE206D">
        <w:t>(</w:t>
      </w:r>
      <w:r w:rsidR="00D50FE5" w:rsidRPr="00DE206D">
        <w:t>тридцати</w:t>
      </w:r>
      <w:r w:rsidR="00B10C85" w:rsidRPr="00DE206D">
        <w:t xml:space="preserve">) </w:t>
      </w:r>
      <w:r w:rsidRPr="00DE206D">
        <w:t xml:space="preserve">календарных дней с даты заключения договора. </w:t>
      </w:r>
    </w:p>
    <w:p w14:paraId="18ECB5CD" w14:textId="77777777" w:rsidR="006B404B" w:rsidRPr="00DE206D" w:rsidRDefault="006B404B" w:rsidP="006B404B">
      <w:pPr>
        <w:pStyle w:val="aff2"/>
        <w:numPr>
          <w:ilvl w:val="0"/>
          <w:numId w:val="5"/>
        </w:numPr>
        <w:ind w:left="426"/>
        <w:jc w:val="both"/>
        <w:rPr>
          <w:spacing w:val="-9"/>
        </w:rPr>
      </w:pPr>
      <w:r w:rsidRPr="00DE206D">
        <w:rPr>
          <w:b/>
          <w:bCs/>
        </w:rPr>
        <w:t xml:space="preserve">Стоимость товаров должна </w:t>
      </w:r>
      <w:proofErr w:type="gramStart"/>
      <w:r w:rsidRPr="00DE206D">
        <w:rPr>
          <w:b/>
          <w:bCs/>
        </w:rPr>
        <w:t>включать:</w:t>
      </w:r>
      <w:r w:rsidRPr="00DE206D">
        <w:t xml:space="preserve">  Вс</w:t>
      </w:r>
      <w:r w:rsidRPr="00B252C4">
        <w:t>е</w:t>
      </w:r>
      <w:proofErr w:type="gramEnd"/>
      <w:r w:rsidRPr="00B252C4">
        <w:t xml:space="preserve"> р</w:t>
      </w:r>
      <w:r w:rsidRPr="00297702">
        <w:t xml:space="preserve">асходы Поставщика, которые могут возникнуть в ходе исполнения договора, в том числе: на перевозку, страхование, уплата таможенных пошлин, </w:t>
      </w:r>
      <w:r w:rsidRPr="00DE206D">
        <w:t>налогов и др. обязательных платежей.</w:t>
      </w:r>
    </w:p>
    <w:p w14:paraId="4C073C88" w14:textId="77777777" w:rsidR="00D22DAB" w:rsidRPr="00DE206D" w:rsidRDefault="006B404B" w:rsidP="00AE3B11">
      <w:pPr>
        <w:pStyle w:val="aff2"/>
        <w:numPr>
          <w:ilvl w:val="0"/>
          <w:numId w:val="5"/>
        </w:numPr>
        <w:ind w:left="426"/>
        <w:jc w:val="both"/>
      </w:pPr>
      <w:r w:rsidRPr="00DE206D">
        <w:rPr>
          <w:b/>
          <w:bCs/>
        </w:rPr>
        <w:t xml:space="preserve">Срок и условия оплаты: </w:t>
      </w:r>
      <w:r w:rsidR="00AE3B11" w:rsidRPr="00AE3B11">
        <w:t>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30 (тридцати) календарных дней после подписания Поставщиком и Получателем товарной накладной формы (ТОРГ-12), акта ввода в эксплуатацию.</w:t>
      </w:r>
    </w:p>
    <w:p w14:paraId="4CAA1D0D" w14:textId="77777777" w:rsidR="006B404B" w:rsidRPr="00297702" w:rsidRDefault="006B404B" w:rsidP="00364EE9">
      <w:pPr>
        <w:pStyle w:val="aff2"/>
        <w:numPr>
          <w:ilvl w:val="0"/>
          <w:numId w:val="5"/>
        </w:numPr>
        <w:ind w:left="426"/>
        <w:jc w:val="both"/>
        <w:rPr>
          <w:b/>
          <w:bCs/>
          <w:color w:val="000000" w:themeColor="text1"/>
        </w:rPr>
      </w:pPr>
      <w:r w:rsidRPr="00DE206D">
        <w:t>Особые условия: в случае, если Участн</w:t>
      </w:r>
      <w:r w:rsidRPr="00297702">
        <w:rPr>
          <w:color w:val="000000" w:themeColor="text1"/>
        </w:rPr>
        <w:t>ик подает котировочную заявку на Товар, являю</w:t>
      </w:r>
      <w:r w:rsidRPr="00297702">
        <w:rPr>
          <w:bCs/>
          <w:color w:val="000000" w:themeColor="text1"/>
        </w:rPr>
        <w:t xml:space="preserve">щийся аналогом, то данный Товар по техническим характеристикам </w:t>
      </w:r>
      <w:r w:rsidRPr="00297702">
        <w:rPr>
          <w:bCs/>
          <w:color w:val="000000" w:themeColor="text1"/>
          <w:u w:val="single"/>
        </w:rPr>
        <w:t>не должен быть хуже,</w:t>
      </w:r>
      <w:r w:rsidRPr="00297702">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352947ED" w14:textId="77777777" w:rsidR="006B404B" w:rsidRPr="00297702" w:rsidRDefault="006B404B" w:rsidP="006B404B">
      <w:pPr>
        <w:pStyle w:val="aff2"/>
        <w:numPr>
          <w:ilvl w:val="0"/>
          <w:numId w:val="5"/>
        </w:numPr>
        <w:ind w:left="426"/>
        <w:jc w:val="both"/>
        <w:rPr>
          <w:bCs/>
        </w:rPr>
      </w:pPr>
      <w:r w:rsidRPr="00297702">
        <w:rPr>
          <w:b/>
          <w:bCs/>
          <w:color w:val="000000" w:themeColor="text1"/>
        </w:rPr>
        <w:t xml:space="preserve">Источник </w:t>
      </w:r>
      <w:proofErr w:type="gramStart"/>
      <w:r w:rsidRPr="00297702">
        <w:rPr>
          <w:b/>
          <w:bCs/>
          <w:color w:val="000000" w:themeColor="text1"/>
        </w:rPr>
        <w:t>финансирован</w:t>
      </w:r>
      <w:r w:rsidRPr="00297702">
        <w:rPr>
          <w:b/>
          <w:bCs/>
        </w:rPr>
        <w:t xml:space="preserve">ия:  </w:t>
      </w:r>
      <w:r w:rsidR="00823C0E">
        <w:rPr>
          <w:bCs/>
        </w:rPr>
        <w:t>доходы</w:t>
      </w:r>
      <w:proofErr w:type="gramEnd"/>
      <w:r w:rsidR="00823C0E">
        <w:rPr>
          <w:bCs/>
        </w:rPr>
        <w:t>, полученные от предпринимательской деятельности</w:t>
      </w:r>
      <w:r w:rsidR="00A01924" w:rsidRPr="00297702">
        <w:rPr>
          <w:bCs/>
        </w:rPr>
        <w:t>.</w:t>
      </w:r>
    </w:p>
    <w:p w14:paraId="0BB91E86" w14:textId="77777777"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w:t>
      </w:r>
      <w:proofErr w:type="gramStart"/>
      <w:r w:rsidRPr="00297702">
        <w:t>Ульяновск,  улица</w:t>
      </w:r>
      <w:proofErr w:type="gramEnd"/>
      <w:r w:rsidRPr="00297702">
        <w:t xml:space="preserve"> Хрустальная, д.3 (приемная главного врача).</w:t>
      </w:r>
    </w:p>
    <w:p w14:paraId="57D4C2D6" w14:textId="77777777" w:rsidR="006B404B" w:rsidRPr="00297702" w:rsidRDefault="006B404B" w:rsidP="006B404B">
      <w:pPr>
        <w:ind w:left="426" w:firstLine="294"/>
        <w:contextualSpacing/>
        <w:jc w:val="both"/>
      </w:pPr>
    </w:p>
    <w:p w14:paraId="18436283" w14:textId="5FADB94C" w:rsidR="006B404B" w:rsidRPr="006B404B" w:rsidRDefault="006B404B" w:rsidP="006B404B">
      <w:pPr>
        <w:widowControl w:val="0"/>
        <w:ind w:firstLine="851"/>
        <w:contextualSpacing/>
        <w:jc w:val="both"/>
        <w:rPr>
          <w:b/>
          <w:bCs/>
        </w:rPr>
      </w:pPr>
      <w:r w:rsidRPr="006B404B">
        <w:rPr>
          <w:b/>
          <w:bCs/>
        </w:rPr>
        <w:t xml:space="preserve">Срок начала подачи котировочных </w:t>
      </w:r>
      <w:proofErr w:type="gramStart"/>
      <w:r w:rsidRPr="006B404B">
        <w:rPr>
          <w:b/>
          <w:bCs/>
        </w:rPr>
        <w:t xml:space="preserve">заявок:   </w:t>
      </w:r>
      <w:proofErr w:type="gramEnd"/>
      <w:r w:rsidRPr="006B404B">
        <w:rPr>
          <w:b/>
          <w:bCs/>
        </w:rPr>
        <w:t xml:space="preserve">          с   </w:t>
      </w:r>
      <w:r>
        <w:rPr>
          <w:b/>
          <w:bCs/>
        </w:rPr>
        <w:t>08</w:t>
      </w:r>
      <w:r w:rsidRPr="006B404B">
        <w:rPr>
          <w:b/>
          <w:bCs/>
        </w:rPr>
        <w:t xml:space="preserve">.00          </w:t>
      </w:r>
      <w:r w:rsidR="000479D1">
        <w:rPr>
          <w:b/>
          <w:bCs/>
        </w:rPr>
        <w:t>25</w:t>
      </w:r>
      <w:r w:rsidRPr="006B404B">
        <w:rPr>
          <w:b/>
          <w:bCs/>
        </w:rPr>
        <w:t>.</w:t>
      </w:r>
      <w:r w:rsidR="0014728E">
        <w:rPr>
          <w:b/>
          <w:bCs/>
        </w:rPr>
        <w:t>01</w:t>
      </w:r>
      <w:r w:rsidRPr="006B404B">
        <w:rPr>
          <w:b/>
          <w:bCs/>
        </w:rPr>
        <w:t>.202</w:t>
      </w:r>
      <w:r w:rsidR="0014728E">
        <w:rPr>
          <w:b/>
          <w:bCs/>
        </w:rPr>
        <w:t>3</w:t>
      </w:r>
      <w:r w:rsidRPr="006B404B">
        <w:rPr>
          <w:b/>
          <w:bCs/>
        </w:rPr>
        <w:t xml:space="preserve">г.  </w:t>
      </w:r>
    </w:p>
    <w:p w14:paraId="6C26FC1A" w14:textId="3D8B3BC7" w:rsidR="006B404B" w:rsidRPr="006B404B" w:rsidRDefault="006B404B" w:rsidP="006B404B">
      <w:pPr>
        <w:widowControl w:val="0"/>
        <w:ind w:firstLine="851"/>
        <w:contextualSpacing/>
        <w:jc w:val="both"/>
        <w:rPr>
          <w:b/>
          <w:bCs/>
        </w:rPr>
      </w:pPr>
      <w:r w:rsidRPr="006B404B">
        <w:rPr>
          <w:b/>
          <w:bCs/>
        </w:rPr>
        <w:t xml:space="preserve">Срок окончания подачи котировочных </w:t>
      </w:r>
      <w:proofErr w:type="gramStart"/>
      <w:r w:rsidRPr="006B404B">
        <w:rPr>
          <w:b/>
          <w:bCs/>
        </w:rPr>
        <w:t xml:space="preserve">заявок:   </w:t>
      </w:r>
      <w:proofErr w:type="gramEnd"/>
      <w:r w:rsidRPr="006B404B">
        <w:rPr>
          <w:b/>
          <w:bCs/>
        </w:rPr>
        <w:t xml:space="preserve">   до 1</w:t>
      </w:r>
      <w:r>
        <w:rPr>
          <w:b/>
          <w:bCs/>
        </w:rPr>
        <w:t>7</w:t>
      </w:r>
      <w:r w:rsidRPr="006B404B">
        <w:rPr>
          <w:b/>
          <w:bCs/>
        </w:rPr>
        <w:t xml:space="preserve">.00          </w:t>
      </w:r>
      <w:r w:rsidR="000479D1">
        <w:rPr>
          <w:b/>
          <w:bCs/>
        </w:rPr>
        <w:t>31</w:t>
      </w:r>
      <w:r w:rsidRPr="006B404B">
        <w:rPr>
          <w:b/>
          <w:bCs/>
        </w:rPr>
        <w:t>.</w:t>
      </w:r>
      <w:r w:rsidR="0014728E">
        <w:rPr>
          <w:b/>
          <w:bCs/>
        </w:rPr>
        <w:t>01</w:t>
      </w:r>
      <w:r w:rsidRPr="006B404B">
        <w:rPr>
          <w:b/>
          <w:bCs/>
        </w:rPr>
        <w:t>.202</w:t>
      </w:r>
      <w:r w:rsidR="0014728E">
        <w:rPr>
          <w:b/>
          <w:bCs/>
        </w:rPr>
        <w:t>3</w:t>
      </w:r>
      <w:r w:rsidRPr="006B404B">
        <w:rPr>
          <w:b/>
          <w:bCs/>
        </w:rPr>
        <w:t xml:space="preserve">г.   </w:t>
      </w:r>
    </w:p>
    <w:p w14:paraId="2EA25A59" w14:textId="6525AACC" w:rsidR="006B404B" w:rsidRPr="006B404B" w:rsidRDefault="006B404B" w:rsidP="006B404B">
      <w:pPr>
        <w:widowControl w:val="0"/>
        <w:ind w:firstLine="851"/>
        <w:contextualSpacing/>
        <w:jc w:val="both"/>
        <w:rPr>
          <w:b/>
          <w:bCs/>
        </w:rPr>
      </w:pPr>
      <w:r w:rsidRPr="006B404B">
        <w:rPr>
          <w:b/>
          <w:bCs/>
        </w:rPr>
        <w:t xml:space="preserve">Дата вскрытия </w:t>
      </w:r>
      <w:proofErr w:type="gramStart"/>
      <w:r w:rsidRPr="006B404B">
        <w:rPr>
          <w:b/>
          <w:bCs/>
        </w:rPr>
        <w:t xml:space="preserve">конвертов:   </w:t>
      </w:r>
      <w:proofErr w:type="gramEnd"/>
      <w:r w:rsidRPr="006B404B">
        <w:rPr>
          <w:b/>
          <w:bCs/>
        </w:rPr>
        <w:t xml:space="preserve">                                             1</w:t>
      </w:r>
      <w:r>
        <w:rPr>
          <w:b/>
          <w:bCs/>
        </w:rPr>
        <w:t>4</w:t>
      </w:r>
      <w:r w:rsidRPr="006B404B">
        <w:rPr>
          <w:b/>
          <w:bCs/>
        </w:rPr>
        <w:t xml:space="preserve">.00         </w:t>
      </w:r>
      <w:r w:rsidR="000479D1">
        <w:rPr>
          <w:b/>
          <w:bCs/>
        </w:rPr>
        <w:t xml:space="preserve"> </w:t>
      </w:r>
      <w:r w:rsidRPr="006B404B">
        <w:rPr>
          <w:b/>
          <w:bCs/>
        </w:rPr>
        <w:t xml:space="preserve"> </w:t>
      </w:r>
      <w:r w:rsidR="000479D1">
        <w:rPr>
          <w:b/>
          <w:bCs/>
        </w:rPr>
        <w:t>01</w:t>
      </w:r>
      <w:r w:rsidRPr="006B404B">
        <w:rPr>
          <w:b/>
          <w:bCs/>
        </w:rPr>
        <w:t>.</w:t>
      </w:r>
      <w:r w:rsidR="009F351A">
        <w:rPr>
          <w:b/>
          <w:bCs/>
        </w:rPr>
        <w:t>0</w:t>
      </w:r>
      <w:r w:rsidR="000479D1">
        <w:rPr>
          <w:b/>
          <w:bCs/>
        </w:rPr>
        <w:t>2</w:t>
      </w:r>
      <w:r w:rsidRPr="006B404B">
        <w:rPr>
          <w:b/>
          <w:bCs/>
        </w:rPr>
        <w:t>.202</w:t>
      </w:r>
      <w:r w:rsidR="009F351A">
        <w:rPr>
          <w:b/>
          <w:bCs/>
        </w:rPr>
        <w:t>3</w:t>
      </w:r>
      <w:r w:rsidRPr="006B404B">
        <w:rPr>
          <w:b/>
          <w:bCs/>
        </w:rPr>
        <w:t xml:space="preserve">г. </w:t>
      </w:r>
    </w:p>
    <w:p w14:paraId="2570C733" w14:textId="4D2FFB43"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F4763C">
        <w:rPr>
          <w:b/>
          <w:bCs/>
        </w:rPr>
        <w:t xml:space="preserve"> </w:t>
      </w:r>
      <w:r w:rsidRPr="006B404B">
        <w:rPr>
          <w:b/>
          <w:bCs/>
        </w:rPr>
        <w:t xml:space="preserve">  </w:t>
      </w:r>
      <w:r w:rsidR="000479D1">
        <w:rPr>
          <w:b/>
          <w:bCs/>
        </w:rPr>
        <w:t>01</w:t>
      </w:r>
      <w:r w:rsidRPr="006B404B">
        <w:rPr>
          <w:b/>
          <w:bCs/>
        </w:rPr>
        <w:t>.</w:t>
      </w:r>
      <w:r w:rsidR="009F351A">
        <w:rPr>
          <w:b/>
          <w:bCs/>
        </w:rPr>
        <w:t>0</w:t>
      </w:r>
      <w:r w:rsidR="000479D1">
        <w:rPr>
          <w:b/>
          <w:bCs/>
        </w:rPr>
        <w:t>2</w:t>
      </w:r>
      <w:r w:rsidRPr="006B404B">
        <w:rPr>
          <w:b/>
          <w:bCs/>
        </w:rPr>
        <w:t>.202</w:t>
      </w:r>
      <w:r w:rsidR="009F351A">
        <w:rPr>
          <w:b/>
          <w:bCs/>
        </w:rPr>
        <w:t>3</w:t>
      </w:r>
      <w:r w:rsidRPr="006B404B">
        <w:rPr>
          <w:b/>
          <w:bCs/>
        </w:rPr>
        <w:t>г</w:t>
      </w:r>
      <w:r w:rsidR="00D324E7">
        <w:rPr>
          <w:b/>
          <w:bCs/>
        </w:rPr>
        <w:t>.</w:t>
      </w:r>
      <w:r w:rsidRPr="006B404B">
        <w:rPr>
          <w:b/>
          <w:bCs/>
        </w:rPr>
        <w:t xml:space="preserve">  </w:t>
      </w:r>
    </w:p>
    <w:p w14:paraId="7296B236" w14:textId="25AFD25B"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F4763C">
        <w:rPr>
          <w:b/>
          <w:bCs/>
        </w:rPr>
        <w:t xml:space="preserve"> </w:t>
      </w:r>
      <w:r w:rsidRPr="006B404B">
        <w:rPr>
          <w:b/>
          <w:bCs/>
        </w:rPr>
        <w:t xml:space="preserve">   </w:t>
      </w:r>
      <w:r w:rsidR="000479D1">
        <w:rPr>
          <w:b/>
          <w:bCs/>
        </w:rPr>
        <w:t>01</w:t>
      </w:r>
      <w:r w:rsidRPr="006B404B">
        <w:rPr>
          <w:b/>
          <w:bCs/>
        </w:rPr>
        <w:t>.</w:t>
      </w:r>
      <w:r w:rsidR="009F351A">
        <w:rPr>
          <w:b/>
          <w:bCs/>
        </w:rPr>
        <w:t>0</w:t>
      </w:r>
      <w:r w:rsidR="000479D1">
        <w:rPr>
          <w:b/>
          <w:bCs/>
        </w:rPr>
        <w:t>2</w:t>
      </w:r>
      <w:r w:rsidRPr="006B404B">
        <w:rPr>
          <w:b/>
          <w:bCs/>
        </w:rPr>
        <w:t>.202</w:t>
      </w:r>
      <w:r w:rsidR="009F351A">
        <w:rPr>
          <w:b/>
          <w:bCs/>
        </w:rPr>
        <w:t>3</w:t>
      </w:r>
      <w:r w:rsidRPr="006B404B">
        <w:rPr>
          <w:b/>
          <w:bCs/>
        </w:rPr>
        <w:t>г</w:t>
      </w:r>
      <w:r w:rsidR="00D324E7">
        <w:rPr>
          <w:b/>
          <w:bCs/>
        </w:rPr>
        <w:t>.</w:t>
      </w:r>
      <w:r w:rsidRPr="006B404B">
        <w:rPr>
          <w:b/>
          <w:bCs/>
        </w:rPr>
        <w:t xml:space="preserve">  </w:t>
      </w:r>
    </w:p>
    <w:p w14:paraId="1A3FB4C9"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19073D8B"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45D0ABA7"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155FB4F"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0A96F725" w14:textId="77777777" w:rsidR="009F25F0" w:rsidRPr="007969A7" w:rsidRDefault="009F25F0" w:rsidP="009F25F0">
      <w:pPr>
        <w:pStyle w:val="aff2"/>
        <w:numPr>
          <w:ilvl w:val="0"/>
          <w:numId w:val="5"/>
        </w:numPr>
        <w:ind w:left="0" w:firstLine="851"/>
        <w:jc w:val="both"/>
        <w:rPr>
          <w:bCs/>
        </w:rPr>
      </w:pPr>
      <w:r w:rsidRPr="007969A7">
        <w:rPr>
          <w:b/>
          <w:bCs/>
        </w:rPr>
        <w:lastRenderedPageBreak/>
        <w:t>Информационное обеспечение:</w:t>
      </w:r>
      <w:r w:rsidRPr="007969A7">
        <w:t xml:space="preserve"> </w:t>
      </w:r>
    </w:p>
    <w:p w14:paraId="5C93FA37" w14:textId="77777777"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33F2FD87" w14:textId="77777777"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0BF4ECF4"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4E32F60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414420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6835F33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78BF60C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60F1E66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3B1FD06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4E8B165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48E4413F"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77A7F89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01F85F2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3066E16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5E16FB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64881E77"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xml:space="preserve">, должны быть отсканированы с оригинала </w:t>
      </w:r>
      <w:r w:rsidRPr="007969A7">
        <w:rPr>
          <w:bCs/>
          <w:sz w:val="24"/>
          <w:szCs w:val="24"/>
        </w:rPr>
        <w:lastRenderedPageBreak/>
        <w:t>или заверенной нотариальной копии и иметь разрешение не менее 100dpi. Допускается сканирование в черно-белом режиме.</w:t>
      </w:r>
    </w:p>
    <w:p w14:paraId="5505AAA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5707FF7"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57EA028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476F6F5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190F8AA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044773B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442F637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69087FB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06193A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10E6D763" w14:textId="77777777"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2E1A6FE" w14:textId="77777777"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5D01054" w14:textId="77777777"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14:paraId="3A0F26E2" w14:textId="77777777"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725377B4" w14:textId="77777777"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14:paraId="072418CC" w14:textId="77777777"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ED80CE0" w14:textId="77777777"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14:paraId="11729AC9" w14:textId="77777777" w:rsidR="009F25F0" w:rsidRPr="009F25F0" w:rsidRDefault="009F25F0" w:rsidP="009F25F0">
      <w:pPr>
        <w:widowControl w:val="0"/>
        <w:numPr>
          <w:ilvl w:val="0"/>
          <w:numId w:val="3"/>
        </w:numPr>
        <w:ind w:left="0" w:firstLine="851"/>
        <w:jc w:val="both"/>
        <w:rPr>
          <w:bCs/>
        </w:rPr>
      </w:pPr>
      <w:r w:rsidRPr="009F25F0">
        <w:rPr>
          <w:bCs/>
        </w:rPr>
        <w:lastRenderedPageBreak/>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74A8C757" w14:textId="77777777"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9F448E6" w14:textId="77777777" w:rsidR="009F25F0" w:rsidRPr="009F25F0" w:rsidRDefault="009F25F0" w:rsidP="009F25F0">
      <w:pPr>
        <w:widowControl w:val="0"/>
        <w:numPr>
          <w:ilvl w:val="0"/>
          <w:numId w:val="3"/>
        </w:numPr>
        <w:ind w:left="0" w:firstLine="851"/>
        <w:jc w:val="both"/>
        <w:rPr>
          <w:bCs/>
        </w:rPr>
      </w:pPr>
      <w:r w:rsidRPr="009F25F0">
        <w:rPr>
          <w:bCs/>
        </w:rPr>
        <w:t xml:space="preserve">Заказчик вправе отказаться от запроса </w:t>
      </w:r>
      <w:proofErr w:type="gramStart"/>
      <w:r w:rsidRPr="009F25F0">
        <w:rPr>
          <w:bCs/>
        </w:rPr>
        <w:t>котировок  в</w:t>
      </w:r>
      <w:proofErr w:type="gramEnd"/>
      <w:r w:rsidRPr="009F25F0">
        <w:rPr>
          <w:bCs/>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B9D4F6E" w14:textId="77777777" w:rsidR="009F25F0" w:rsidRP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CFD31C9" w14:textId="77777777" w:rsidR="009F25F0" w:rsidRPr="009F25F0" w:rsidRDefault="009F25F0" w:rsidP="009F25F0">
      <w:pPr>
        <w:widowControl w:val="0"/>
        <w:ind w:firstLine="851"/>
        <w:jc w:val="both"/>
        <w:rPr>
          <w:bCs/>
        </w:rPr>
      </w:pPr>
    </w:p>
    <w:p w14:paraId="786BCB8D" w14:textId="77777777"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A6CD0C4" w14:textId="77777777"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1B91C273" w14:textId="77777777"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1DD880C" w14:textId="77777777"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6AB91F21" w14:textId="77777777" w:rsidR="009F25F0" w:rsidRPr="009F25F0" w:rsidRDefault="009F25F0" w:rsidP="009F25F0">
      <w:pPr>
        <w:widowControl w:val="0"/>
        <w:numPr>
          <w:ilvl w:val="1"/>
          <w:numId w:val="10"/>
        </w:numPr>
        <w:ind w:left="0" w:firstLine="851"/>
        <w:jc w:val="both"/>
        <w:rPr>
          <w:bCs/>
        </w:rPr>
      </w:pPr>
      <w:r w:rsidRPr="009F25F0">
        <w:rPr>
          <w:bCs/>
        </w:rPr>
        <w:t xml:space="preserve">Вскрытие конвертов и объявление информации, содержащейся </w:t>
      </w:r>
      <w:proofErr w:type="gramStart"/>
      <w:r w:rsidRPr="009F25F0">
        <w:rPr>
          <w:bCs/>
        </w:rPr>
        <w:t>в заявках</w:t>
      </w:r>
      <w:proofErr w:type="gramEnd"/>
      <w:r w:rsidRPr="009F25F0">
        <w:rPr>
          <w:bCs/>
        </w:rPr>
        <w:t xml:space="preserve"> производится в соответствии с очередностью их поступления в адрес заказчика.</w:t>
      </w:r>
    </w:p>
    <w:p w14:paraId="5AEC2EF8" w14:textId="77777777"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14:paraId="31D2D535" w14:textId="77777777" w:rsidR="009F25F0" w:rsidRPr="009F25F0" w:rsidRDefault="009F25F0" w:rsidP="009F25F0">
      <w:pPr>
        <w:widowControl w:val="0"/>
        <w:ind w:firstLine="851"/>
        <w:jc w:val="both"/>
        <w:rPr>
          <w:bCs/>
        </w:rPr>
      </w:pPr>
      <w:r w:rsidRPr="009F25F0">
        <w:rPr>
          <w:bCs/>
        </w:rPr>
        <w:t>1) наименование участника закупки;</w:t>
      </w:r>
    </w:p>
    <w:p w14:paraId="004A286D" w14:textId="77777777"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14:paraId="37FD8CBA" w14:textId="77777777" w:rsidR="009F25F0" w:rsidRPr="009F25F0" w:rsidRDefault="009F25F0" w:rsidP="009F25F0">
      <w:pPr>
        <w:widowControl w:val="0"/>
        <w:ind w:firstLine="851"/>
        <w:jc w:val="both"/>
        <w:rPr>
          <w:bCs/>
        </w:rPr>
      </w:pPr>
      <w:r w:rsidRPr="009F25F0">
        <w:rPr>
          <w:bCs/>
        </w:rPr>
        <w:t>3) иная информация (при необходимости).</w:t>
      </w:r>
    </w:p>
    <w:p w14:paraId="150C9F14" w14:textId="77777777"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14:paraId="203F8C86" w14:textId="77777777"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14:paraId="40FEA461" w14:textId="77777777"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3F503D2" w14:textId="77777777" w:rsidR="009F25F0" w:rsidRPr="009F25F0" w:rsidRDefault="009F25F0" w:rsidP="009F25F0">
      <w:pPr>
        <w:widowControl w:val="0"/>
        <w:ind w:firstLine="851"/>
        <w:jc w:val="both"/>
        <w:rPr>
          <w:bCs/>
        </w:rPr>
      </w:pPr>
    </w:p>
    <w:p w14:paraId="69A035F3" w14:textId="77777777"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14:paraId="4242A0FD" w14:textId="77777777" w:rsidR="009F25F0" w:rsidRPr="009F25F0" w:rsidRDefault="009F25F0" w:rsidP="009F25F0">
      <w:pPr>
        <w:widowControl w:val="0"/>
        <w:numPr>
          <w:ilvl w:val="1"/>
          <w:numId w:val="11"/>
        </w:numPr>
        <w:ind w:left="0" w:firstLine="851"/>
        <w:jc w:val="both"/>
      </w:pPr>
      <w:r w:rsidRPr="009F25F0">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1126F177" w14:textId="77777777" w:rsidR="009F25F0" w:rsidRPr="009F25F0" w:rsidRDefault="009F25F0" w:rsidP="009F25F0">
      <w:pPr>
        <w:widowControl w:val="0"/>
        <w:numPr>
          <w:ilvl w:val="1"/>
          <w:numId w:val="11"/>
        </w:numPr>
        <w:ind w:left="0" w:firstLine="851"/>
        <w:jc w:val="both"/>
      </w:pPr>
      <w:r w:rsidRPr="009F25F0">
        <w:t xml:space="preserve">В случае, если по окончании срока подачи заявок подано менее 3 котировочных заявок, </w:t>
      </w:r>
      <w:r w:rsidRPr="009F25F0">
        <w:lastRenderedPageBreak/>
        <w:t>срок рассмотрения и оценки котировочных заявок, подведения итогов запроса котировок может быть сокращен.</w:t>
      </w:r>
    </w:p>
    <w:p w14:paraId="1E0A16C2" w14:textId="77777777" w:rsidR="009F25F0" w:rsidRPr="009F25F0" w:rsidRDefault="009F25F0" w:rsidP="009F25F0">
      <w:pPr>
        <w:widowControl w:val="0"/>
        <w:numPr>
          <w:ilvl w:val="1"/>
          <w:numId w:val="11"/>
        </w:numPr>
        <w:ind w:left="0" w:firstLine="85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417D09F" w14:textId="77777777"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14:paraId="20AB0375" w14:textId="77777777"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14:paraId="5BB072F9" w14:textId="77777777"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14:paraId="1B37A1A3" w14:textId="77777777" w:rsidR="009F25F0" w:rsidRPr="009F25F0" w:rsidRDefault="009F25F0" w:rsidP="009F25F0">
      <w:pPr>
        <w:widowControl w:val="0"/>
        <w:ind w:firstLine="851"/>
        <w:jc w:val="both"/>
      </w:pPr>
      <w:r w:rsidRPr="009F25F0">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040A243" w14:textId="77777777"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0A9DB916" w14:textId="77777777"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5FD2452D" w14:textId="77777777"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14:paraId="20B4B46E" w14:textId="77777777"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4F7A94B6" w14:textId="77777777"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14:paraId="2CA7DF2A" w14:textId="77777777"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3F2907F4" w14:textId="77777777"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2422F03D"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6B670A68" w14:textId="77777777"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6B072519" w14:textId="77777777"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0C2730E3" w14:textId="77777777" w:rsidR="009F25F0" w:rsidRPr="009F25F0" w:rsidRDefault="009F25F0" w:rsidP="009F25F0">
      <w:pPr>
        <w:widowControl w:val="0"/>
        <w:numPr>
          <w:ilvl w:val="1"/>
          <w:numId w:val="11"/>
        </w:numPr>
        <w:tabs>
          <w:tab w:val="left" w:pos="1418"/>
          <w:tab w:val="left" w:pos="1560"/>
        </w:tabs>
        <w:ind w:left="0" w:firstLine="851"/>
        <w:jc w:val="both"/>
      </w:pPr>
      <w:r w:rsidRPr="009F25F0">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w:t>
      </w:r>
      <w:r w:rsidRPr="009F25F0">
        <w:lastRenderedPageBreak/>
        <w:t>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68B313B" w14:textId="77777777"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34EC8A30" w14:textId="77777777"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717E2089" w14:textId="77777777"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14:paraId="0EB32474" w14:textId="77777777"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14:paraId="098A3336" w14:textId="77777777"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15DB5385" w14:textId="77777777"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14:paraId="1A1FD1F0" w14:textId="77777777"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14:paraId="51C595A4" w14:textId="77777777"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14:paraId="240A89EC" w14:textId="77777777"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14:paraId="4359F84D" w14:textId="77777777"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14:paraId="6D978C71"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14:paraId="69F3CF86"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496D26EA" w14:textId="77777777" w:rsidR="009F25F0" w:rsidRPr="009F25F0" w:rsidRDefault="009F25F0" w:rsidP="009F25F0">
      <w:pPr>
        <w:ind w:firstLine="851"/>
        <w:contextualSpacing/>
        <w:jc w:val="both"/>
      </w:pPr>
    </w:p>
    <w:p w14:paraId="7B7AB3AC" w14:textId="77777777"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14:paraId="2D4BD76E" w14:textId="77777777"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14:paraId="519459DF" w14:textId="77777777"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14:paraId="4348A1B8" w14:textId="77777777"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14:paraId="5470E449" w14:textId="77777777"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14:paraId="09F2B990" w14:textId="77777777"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3FC57226" w14:textId="77777777"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B17374">
        <w:fldChar w:fldCharType="begin"/>
      </w:r>
      <w:r w:rsidR="00B17374">
        <w:instrText xml:space="preserve"> REF _Ref66734596 \h  \* MERGEFORMAT </w:instrText>
      </w:r>
      <w:r w:rsidR="00B17374">
        <w:fldChar w:fldCharType="separate"/>
      </w:r>
      <w:r w:rsidR="00BB0EB8" w:rsidRPr="00BB0EB8">
        <w:rPr>
          <w:bCs/>
        </w:rPr>
        <w:t>Приложение № 1.1</w:t>
      </w:r>
      <w:r w:rsidR="00B17374">
        <w:fldChar w:fldCharType="end"/>
      </w:r>
      <w:r w:rsidRPr="009F25F0">
        <w:t xml:space="preserve"> к котировочной документации.</w:t>
      </w:r>
    </w:p>
    <w:p w14:paraId="14B8F56C" w14:textId="77777777" w:rsidR="009F25F0" w:rsidRPr="009F25F0" w:rsidRDefault="009F25F0" w:rsidP="009F25F0">
      <w:pPr>
        <w:widowControl w:val="0"/>
        <w:numPr>
          <w:ilvl w:val="1"/>
          <w:numId w:val="12"/>
        </w:numPr>
        <w:ind w:left="0" w:firstLine="851"/>
        <w:jc w:val="both"/>
      </w:pPr>
      <w:r w:rsidRPr="009F25F0">
        <w:t xml:space="preserve">При несоответствии котировочной заявки требованиям, </w:t>
      </w:r>
      <w:proofErr w:type="gramStart"/>
      <w:r w:rsidRPr="009F25F0">
        <w:t>указанным  в</w:t>
      </w:r>
      <w:proofErr w:type="gramEnd"/>
      <w:r w:rsidRPr="009F25F0">
        <w:t xml:space="preserve">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14:paraId="16ABED01" w14:textId="77777777" w:rsidR="009F25F0" w:rsidRPr="009F25F0" w:rsidRDefault="009F25F0" w:rsidP="009F25F0">
      <w:pPr>
        <w:widowControl w:val="0"/>
        <w:numPr>
          <w:ilvl w:val="1"/>
          <w:numId w:val="12"/>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CAFFEC0" w14:textId="77777777" w:rsidR="009F25F0" w:rsidRPr="009F25F0" w:rsidRDefault="009F25F0" w:rsidP="009F25F0">
      <w:pPr>
        <w:widowControl w:val="0"/>
        <w:ind w:firstLine="851"/>
        <w:jc w:val="both"/>
      </w:pPr>
    </w:p>
    <w:p w14:paraId="66CCFF36" w14:textId="77777777"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14:paraId="6167B74C" w14:textId="77777777" w:rsidR="009F25F0" w:rsidRPr="009F25F0" w:rsidRDefault="009F25F0" w:rsidP="009F25F0">
      <w:pPr>
        <w:widowControl w:val="0"/>
        <w:numPr>
          <w:ilvl w:val="1"/>
          <w:numId w:val="13"/>
        </w:numPr>
        <w:ind w:left="0" w:firstLine="851"/>
        <w:jc w:val="both"/>
      </w:pPr>
      <w:r w:rsidRPr="009F25F0">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w:t>
      </w:r>
      <w:r w:rsidRPr="009F25F0">
        <w:lastRenderedPageBreak/>
        <w:t>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62EFC20A" w14:textId="77777777" w:rsidR="009F25F0" w:rsidRPr="009F25F0" w:rsidRDefault="009F25F0" w:rsidP="009F25F0">
      <w:pPr>
        <w:widowControl w:val="0"/>
        <w:numPr>
          <w:ilvl w:val="1"/>
          <w:numId w:val="13"/>
        </w:numPr>
        <w:ind w:left="0" w:firstLine="851"/>
        <w:jc w:val="both"/>
      </w:pPr>
      <w:r w:rsidRPr="009F25F0">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22F3D4E6" w14:textId="77777777"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14:paraId="7F3B382B" w14:textId="77777777"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14:paraId="1DE6C7CE" w14:textId="77777777"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98BD8D1" w14:textId="77777777"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14:paraId="45099F7E" w14:textId="77777777"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D388F40" w14:textId="77777777"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1DDC4200" w14:textId="77777777"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25DCB2DF" w14:textId="77777777"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14:paraId="1EC6E9AF" w14:textId="77777777"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14:paraId="4FFF9BCA" w14:textId="77777777"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14:paraId="1C087D96" w14:textId="77777777"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14:paraId="0CC697DF" w14:textId="77777777"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14:paraId="39BCF837" w14:textId="77777777"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218B2448" w14:textId="77777777"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71FBB0E0" w14:textId="77777777"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FBD6F98" w14:textId="77777777"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016EFB8E" w14:textId="77777777"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14:paraId="19B52831" w14:textId="77777777"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5D39CB8" w14:textId="77777777"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14:paraId="323017AC" w14:textId="77777777" w:rsidR="009F25F0" w:rsidRPr="009F25F0" w:rsidRDefault="009F25F0" w:rsidP="009F25F0">
      <w:pPr>
        <w:widowControl w:val="0"/>
        <w:numPr>
          <w:ilvl w:val="1"/>
          <w:numId w:val="15"/>
        </w:numPr>
        <w:ind w:left="0" w:firstLine="851"/>
        <w:jc w:val="both"/>
      </w:pPr>
      <w:r w:rsidRPr="009F25F0">
        <w:lastRenderedPageBreak/>
        <w:t>Переторжка может быть отменена в любое время до ее окончания. Переторжка в режиме реального времени может быть отменена до ее начала.</w:t>
      </w:r>
    </w:p>
    <w:p w14:paraId="7A08F4F4" w14:textId="77777777"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44AA1BD1" w14:textId="77777777"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CF9FF69" w14:textId="77777777"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14:paraId="2DC83ADC" w14:textId="77777777" w:rsidR="009F25F0" w:rsidRPr="009F25F0" w:rsidRDefault="009F25F0" w:rsidP="009F25F0">
      <w:pPr>
        <w:widowControl w:val="0"/>
        <w:numPr>
          <w:ilvl w:val="1"/>
          <w:numId w:val="15"/>
        </w:numPr>
        <w:ind w:left="0" w:firstLine="851"/>
        <w:jc w:val="both"/>
      </w:pPr>
      <w:r w:rsidRPr="009F25F0">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7586C9FC" w14:textId="77777777"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14:paraId="4EFFAE00" w14:textId="77777777"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14:paraId="41C30DBE" w14:textId="77777777"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14:paraId="72F30065" w14:textId="77777777"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14:paraId="6F6322BE" w14:textId="77777777"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938BD32"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0BF0FD7" w14:textId="77777777"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CCF7B6D" w14:textId="77777777"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1EBEFA03"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1F8A10C5" w14:textId="77777777"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EB21A94" w14:textId="77777777"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1B25E67"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12DC8FEE" w14:textId="77777777" w:rsidR="009F25F0" w:rsidRPr="009F25F0" w:rsidRDefault="009F25F0" w:rsidP="009F25F0">
      <w:pPr>
        <w:widowControl w:val="0"/>
        <w:numPr>
          <w:ilvl w:val="1"/>
          <w:numId w:val="15"/>
        </w:numPr>
        <w:tabs>
          <w:tab w:val="left" w:pos="1418"/>
          <w:tab w:val="left" w:pos="1701"/>
        </w:tabs>
        <w:ind w:left="0" w:firstLine="851"/>
        <w:jc w:val="both"/>
      </w:pPr>
      <w:r w:rsidRPr="009F25F0">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328A5043" w14:textId="77777777"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14:paraId="7F35FA05"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54C5904B" w14:textId="77777777"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A3D7E77" w14:textId="77777777" w:rsidR="009F25F0" w:rsidRDefault="009F25F0" w:rsidP="009F25F0">
      <w:pPr>
        <w:widowControl w:val="0"/>
        <w:tabs>
          <w:tab w:val="left" w:pos="1418"/>
          <w:tab w:val="left" w:pos="1701"/>
        </w:tabs>
        <w:ind w:firstLine="851"/>
        <w:jc w:val="both"/>
      </w:pPr>
    </w:p>
    <w:p w14:paraId="64296050" w14:textId="77777777" w:rsidR="00B829ED" w:rsidRPr="009F25F0" w:rsidRDefault="00B829ED" w:rsidP="009F25F0">
      <w:pPr>
        <w:widowControl w:val="0"/>
        <w:tabs>
          <w:tab w:val="left" w:pos="1418"/>
          <w:tab w:val="left" w:pos="1701"/>
        </w:tabs>
        <w:ind w:firstLine="851"/>
        <w:jc w:val="both"/>
      </w:pPr>
    </w:p>
    <w:p w14:paraId="2260C909" w14:textId="77777777"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14:paraId="760D2E4A"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14:paraId="72B5CCC8" w14:textId="77777777"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14:paraId="437E1742"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14:paraId="574F0987"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0E2D75FC" w14:textId="77777777"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113F448" w14:textId="77777777"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758F1651" w14:textId="77777777"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14:paraId="0D58090E" w14:textId="77777777"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14:paraId="05602532" w14:textId="77777777"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547FB11A" w14:textId="77777777"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1BA064A" w14:textId="77777777"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1890288A" w14:textId="77777777"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6FFFEF" w14:textId="77777777"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14:paraId="7CBA70CD" w14:textId="77777777"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14:paraId="178667C7" w14:textId="77777777" w:rsidR="009F25F0" w:rsidRPr="009F25F0" w:rsidRDefault="009F25F0" w:rsidP="009F25F0">
      <w:pPr>
        <w:widowControl w:val="0"/>
        <w:numPr>
          <w:ilvl w:val="0"/>
          <w:numId w:val="8"/>
        </w:numPr>
        <w:ind w:left="0" w:firstLine="851"/>
        <w:jc w:val="both"/>
      </w:pPr>
      <w:r w:rsidRPr="009F25F0">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9F25F0">
        <w:lastRenderedPageBreak/>
        <w:t>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1A480826" w14:textId="77777777"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586D5EE3" w14:textId="77777777"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76DE166F" w14:textId="77777777"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410F96B6" w14:textId="77777777"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0E159DA9" w14:textId="77777777"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6E4E1231" w14:textId="77777777"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441CCBAD" w14:textId="77777777"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14:paraId="1FBE78A7" w14:textId="77777777"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6927591C" w14:textId="77777777" w:rsidR="009F25F0" w:rsidRPr="009F25F0" w:rsidRDefault="009F25F0" w:rsidP="009F25F0">
      <w:pPr>
        <w:widowControl w:val="0"/>
        <w:ind w:firstLine="851"/>
        <w:jc w:val="both"/>
      </w:pPr>
    </w:p>
    <w:p w14:paraId="25927B16" w14:textId="77777777"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14:paraId="7F88D4C1" w14:textId="77777777"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3F56E12E" w14:textId="77777777"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3097F4D" w14:textId="77777777" w:rsidR="009F25F0" w:rsidRPr="009F25F0" w:rsidRDefault="009F25F0" w:rsidP="009F25F0">
      <w:pPr>
        <w:widowControl w:val="0"/>
        <w:numPr>
          <w:ilvl w:val="1"/>
          <w:numId w:val="17"/>
        </w:numPr>
        <w:ind w:left="0" w:firstLine="851"/>
        <w:jc w:val="both"/>
      </w:pPr>
      <w:proofErr w:type="spellStart"/>
      <w:r w:rsidRPr="009F25F0">
        <w:t>неприостановление</w:t>
      </w:r>
      <w:proofErr w:type="spellEnd"/>
      <w:r w:rsidRPr="009F25F0">
        <w:t xml:space="preserve">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14:paraId="1E655B6E" w14:textId="77777777" w:rsidR="009F25F0" w:rsidRPr="009F25F0" w:rsidRDefault="009F25F0" w:rsidP="009F25F0">
      <w:pPr>
        <w:widowControl w:val="0"/>
        <w:numPr>
          <w:ilvl w:val="1"/>
          <w:numId w:val="17"/>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71561E" w14:textId="77777777"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4018E7E" w14:textId="77777777" w:rsidR="009F25F0" w:rsidRPr="009F25F0" w:rsidRDefault="009F25F0" w:rsidP="009F25F0">
      <w:pPr>
        <w:widowControl w:val="0"/>
        <w:numPr>
          <w:ilvl w:val="1"/>
          <w:numId w:val="17"/>
        </w:numPr>
        <w:ind w:left="0" w:firstLine="851"/>
        <w:jc w:val="both"/>
      </w:pPr>
      <w:r w:rsidRPr="009F25F0">
        <w:t xml:space="preserve">обладание участником закупки исключительными правами на результаты </w:t>
      </w:r>
      <w:r w:rsidRPr="009F25F0">
        <w:lastRenderedPageBreak/>
        <w:t>интеллектуальной деятельности, если в связи с исполнением договора заказчик приобретает права на такие результаты;</w:t>
      </w:r>
    </w:p>
    <w:p w14:paraId="2AC4708F" w14:textId="77777777" w:rsidR="009F25F0" w:rsidRPr="009F25F0" w:rsidRDefault="009F25F0" w:rsidP="009F25F0">
      <w:pPr>
        <w:widowControl w:val="0"/>
        <w:numPr>
          <w:ilvl w:val="1"/>
          <w:numId w:val="17"/>
        </w:numPr>
        <w:ind w:left="0" w:firstLine="851"/>
        <w:jc w:val="both"/>
      </w:pPr>
      <w:r w:rsidRPr="009F25F0">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1EF04C" w14:textId="77777777" w:rsidR="009F25F0" w:rsidRP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36F55EFD" w14:textId="77777777" w:rsidR="009F25F0" w:rsidRPr="009F25F0" w:rsidRDefault="009F25F0" w:rsidP="009F25F0">
      <w:pPr>
        <w:widowControl w:val="0"/>
        <w:ind w:firstLine="851"/>
        <w:jc w:val="both"/>
      </w:pPr>
    </w:p>
    <w:p w14:paraId="7E49DF68" w14:textId="77777777" w:rsidR="009F25F0" w:rsidRPr="009F25F0" w:rsidRDefault="009F25F0" w:rsidP="009F25F0">
      <w:pPr>
        <w:numPr>
          <w:ilvl w:val="0"/>
          <w:numId w:val="36"/>
        </w:numPr>
        <w:ind w:firstLine="851"/>
        <w:contextualSpacing/>
        <w:jc w:val="both"/>
        <w:rPr>
          <w:b/>
        </w:rPr>
      </w:pPr>
      <w:r w:rsidRPr="009F25F0">
        <w:rPr>
          <w:b/>
        </w:rPr>
        <w:t>Заключение договора</w:t>
      </w:r>
    </w:p>
    <w:p w14:paraId="730C8E44" w14:textId="77777777"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3BABFB6" w14:textId="77777777"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E599071" w14:textId="77777777"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7D072B65" w14:textId="77777777" w:rsidR="009F25F0" w:rsidRPr="009F25F0" w:rsidRDefault="009F25F0" w:rsidP="009F25F0">
      <w:pPr>
        <w:widowControl w:val="0"/>
        <w:numPr>
          <w:ilvl w:val="1"/>
          <w:numId w:val="18"/>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718B4B6" w14:textId="77777777"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29D956B4" w14:textId="77777777"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11DFEDCB" w14:textId="77777777" w:rsidR="009F25F0" w:rsidRPr="009F25F0" w:rsidRDefault="009F25F0" w:rsidP="009F25F0">
      <w:pPr>
        <w:widowControl w:val="0"/>
        <w:numPr>
          <w:ilvl w:val="1"/>
          <w:numId w:val="18"/>
        </w:numPr>
        <w:ind w:left="0" w:firstLine="851"/>
        <w:jc w:val="both"/>
      </w:pPr>
      <w:r w:rsidRPr="009F25F0">
        <w:t xml:space="preserve">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w:t>
      </w:r>
      <w:r w:rsidRPr="009F25F0">
        <w:lastRenderedPageBreak/>
        <w:t>договора начинает исчисляться со дня получения такого согласования.</w:t>
      </w:r>
    </w:p>
    <w:p w14:paraId="56B23347" w14:textId="77777777" w:rsidR="009F25F0" w:rsidRPr="009F25F0" w:rsidRDefault="009F25F0" w:rsidP="009F25F0">
      <w:pPr>
        <w:widowControl w:val="0"/>
        <w:numPr>
          <w:ilvl w:val="1"/>
          <w:numId w:val="18"/>
        </w:numPr>
        <w:ind w:left="0" w:firstLine="851"/>
        <w:jc w:val="both"/>
      </w:pPr>
      <w:r w:rsidRPr="009F25F0">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0D65FCEB" w14:textId="77777777"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14:paraId="1CA479D9" w14:textId="77777777"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14:paraId="6CE32F54" w14:textId="77777777"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629B9DE1" w14:textId="77777777"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7049E07" w14:textId="77777777"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572F2B7D" w14:textId="77777777"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47A4360C" w14:textId="77777777"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01BA49D2" w14:textId="77777777"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62AEC07F" w14:textId="77777777" w:rsidR="009F25F0" w:rsidRPr="009F25F0" w:rsidRDefault="009F25F0" w:rsidP="009F25F0">
      <w:pPr>
        <w:widowControl w:val="0"/>
        <w:numPr>
          <w:ilvl w:val="1"/>
          <w:numId w:val="32"/>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651BC5B8" w14:textId="77777777"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w:t>
      </w:r>
      <w:proofErr w:type="gramStart"/>
      <w:r w:rsidRPr="009F25F0">
        <w:t>документации  о</w:t>
      </w:r>
      <w:proofErr w:type="gramEnd"/>
      <w:r w:rsidRPr="009F25F0">
        <w:t xml:space="preserve"> проведении запроса котировок.</w:t>
      </w:r>
    </w:p>
    <w:p w14:paraId="757CFECE" w14:textId="77777777"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14:paraId="5748124E" w14:textId="77777777" w:rsidR="009F25F0" w:rsidRPr="009F25F0" w:rsidRDefault="009F25F0" w:rsidP="009F25F0">
      <w:pPr>
        <w:autoSpaceDE w:val="0"/>
        <w:autoSpaceDN w:val="0"/>
        <w:ind w:firstLine="851"/>
        <w:jc w:val="both"/>
        <w:rPr>
          <w:b/>
        </w:rPr>
      </w:pPr>
      <w:r w:rsidRPr="009F25F0">
        <w:rPr>
          <w:b/>
        </w:rPr>
        <w:t>1. Образец котировочной заявки</w:t>
      </w:r>
    </w:p>
    <w:p w14:paraId="02F322B7" w14:textId="77777777" w:rsidR="009F25F0" w:rsidRPr="009F25F0" w:rsidRDefault="009F25F0" w:rsidP="009F25F0">
      <w:pPr>
        <w:autoSpaceDE w:val="0"/>
        <w:autoSpaceDN w:val="0"/>
        <w:ind w:firstLine="851"/>
        <w:jc w:val="both"/>
        <w:rPr>
          <w:b/>
        </w:rPr>
      </w:pPr>
      <w:r w:rsidRPr="009F25F0">
        <w:rPr>
          <w:b/>
        </w:rPr>
        <w:t>1.</w:t>
      </w:r>
      <w:proofErr w:type="gramStart"/>
      <w:r w:rsidRPr="009F25F0">
        <w:rPr>
          <w:b/>
        </w:rPr>
        <w:t>1.Техническое</w:t>
      </w:r>
      <w:proofErr w:type="gramEnd"/>
      <w:r w:rsidRPr="009F25F0">
        <w:rPr>
          <w:b/>
        </w:rPr>
        <w:t xml:space="preserve"> задание;</w:t>
      </w:r>
    </w:p>
    <w:p w14:paraId="44877AEE" w14:textId="77777777" w:rsidR="009F25F0" w:rsidRPr="009F25F0" w:rsidRDefault="009F25F0" w:rsidP="009F25F0">
      <w:pPr>
        <w:autoSpaceDE w:val="0"/>
        <w:autoSpaceDN w:val="0"/>
        <w:ind w:firstLine="851"/>
        <w:jc w:val="both"/>
        <w:rPr>
          <w:b/>
        </w:rPr>
      </w:pPr>
      <w:r w:rsidRPr="009F25F0">
        <w:rPr>
          <w:b/>
        </w:rPr>
        <w:t>2. Образец сведений о бенефициарах;</w:t>
      </w:r>
    </w:p>
    <w:p w14:paraId="1C83DC00" w14:textId="77777777"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14:paraId="099BA6D3" w14:textId="77777777"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14:paraId="335B9052" w14:textId="77777777" w:rsidR="009F25F0" w:rsidRPr="009F25F0" w:rsidRDefault="009F25F0" w:rsidP="009F25F0">
      <w:pPr>
        <w:autoSpaceDE w:val="0"/>
        <w:autoSpaceDN w:val="0"/>
        <w:ind w:firstLine="851"/>
        <w:jc w:val="both"/>
        <w:rPr>
          <w:b/>
        </w:rPr>
      </w:pPr>
    </w:p>
    <w:p w14:paraId="5ABC5EF2" w14:textId="77777777" w:rsidR="009F25F0" w:rsidRPr="009F25F0" w:rsidRDefault="009F25F0" w:rsidP="009F25F0">
      <w:pPr>
        <w:autoSpaceDE w:val="0"/>
        <w:autoSpaceDN w:val="0"/>
        <w:ind w:firstLine="851"/>
        <w:jc w:val="both"/>
        <w:rPr>
          <w:b/>
        </w:rPr>
      </w:pPr>
    </w:p>
    <w:p w14:paraId="07935CDC" w14:textId="77777777" w:rsidR="00FC59C7" w:rsidRDefault="009F25F0" w:rsidP="00251D7D">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w:t>
      </w:r>
      <w:r w:rsidR="00AE3B11">
        <w:t>в</w:t>
      </w:r>
      <w:r w:rsidR="00251D7D">
        <w:t>а</w:t>
      </w:r>
    </w:p>
    <w:p w14:paraId="3B5E0976" w14:textId="77777777" w:rsidR="00FC59C7" w:rsidRDefault="00FC59C7" w:rsidP="009F25F0">
      <w:pPr>
        <w:ind w:firstLine="851"/>
      </w:pPr>
    </w:p>
    <w:p w14:paraId="219DCDC9" w14:textId="77777777" w:rsidR="00FC59C7" w:rsidRDefault="00FC59C7" w:rsidP="009F25F0">
      <w:pPr>
        <w:ind w:firstLine="851"/>
      </w:pPr>
    </w:p>
    <w:p w14:paraId="3DEC4A4C" w14:textId="77777777" w:rsidR="003D44D1" w:rsidRPr="008D5A7D" w:rsidRDefault="003D44D1" w:rsidP="003D44D1">
      <w:pPr>
        <w:pStyle w:val="4"/>
        <w:jc w:val="right"/>
      </w:pPr>
      <w:bookmarkStart w:id="4" w:name="_Hlk67407723"/>
      <w:r w:rsidRPr="008D5A7D">
        <w:t xml:space="preserve">Приложение </w:t>
      </w:r>
      <w:r>
        <w:t>1</w:t>
      </w:r>
    </w:p>
    <w:bookmarkEnd w:id="4"/>
    <w:p w14:paraId="2CEB1AE1" w14:textId="77777777" w:rsidR="003D44D1" w:rsidRDefault="003D44D1" w:rsidP="003D44D1">
      <w:pPr>
        <w:rPr>
          <w:sz w:val="20"/>
          <w:szCs w:val="20"/>
        </w:rPr>
      </w:pPr>
    </w:p>
    <w:p w14:paraId="5272F856" w14:textId="77777777" w:rsidR="003D44D1" w:rsidRPr="004A7484" w:rsidRDefault="003D44D1" w:rsidP="003D44D1">
      <w:pPr>
        <w:rPr>
          <w:sz w:val="20"/>
          <w:szCs w:val="20"/>
        </w:rPr>
      </w:pPr>
    </w:p>
    <w:p w14:paraId="1FADE9D7"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6DF0947A" w14:textId="77777777" w:rsidR="003D44D1" w:rsidRPr="004A7484" w:rsidRDefault="003D44D1" w:rsidP="003D44D1">
      <w:pPr>
        <w:rPr>
          <w:sz w:val="22"/>
          <w:szCs w:val="22"/>
        </w:rPr>
      </w:pPr>
    </w:p>
    <w:p w14:paraId="417CEF13" w14:textId="77777777" w:rsidR="003D44D1" w:rsidRPr="004A7484" w:rsidRDefault="003D44D1" w:rsidP="003D44D1">
      <w:pPr>
        <w:rPr>
          <w:b/>
          <w:bCs/>
          <w:sz w:val="22"/>
          <w:szCs w:val="22"/>
        </w:rPr>
      </w:pPr>
    </w:p>
    <w:p w14:paraId="70EC9553" w14:textId="77777777" w:rsidR="003D44D1" w:rsidRPr="004A7484" w:rsidRDefault="003D44D1" w:rsidP="003D44D1">
      <w:pPr>
        <w:jc w:val="center"/>
        <w:rPr>
          <w:b/>
          <w:bCs/>
          <w:sz w:val="22"/>
          <w:szCs w:val="22"/>
        </w:rPr>
      </w:pPr>
      <w:r w:rsidRPr="004A7484">
        <w:rPr>
          <w:b/>
          <w:bCs/>
          <w:sz w:val="22"/>
          <w:szCs w:val="22"/>
        </w:rPr>
        <w:t>КОТИРОВОЧНАЯ    ЗАЯВКА</w:t>
      </w:r>
    </w:p>
    <w:p w14:paraId="3F2980CC"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363EDE76" w14:textId="77777777" w:rsidR="003D44D1" w:rsidRPr="004A7484" w:rsidRDefault="003D44D1" w:rsidP="003D44D1">
      <w:pPr>
        <w:jc w:val="center"/>
        <w:rPr>
          <w:b/>
          <w:bCs/>
          <w:sz w:val="22"/>
          <w:szCs w:val="22"/>
        </w:rPr>
      </w:pPr>
    </w:p>
    <w:p w14:paraId="24E9323B"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2138C15A"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195E4ADA" w14:textId="77777777" w:rsidR="003D44D1" w:rsidRPr="001F4633" w:rsidRDefault="003D44D1" w:rsidP="003D44D1">
      <w:r>
        <w:rPr>
          <w:color w:val="000000"/>
          <w:lang w:val="en-US" w:eastAsia="ar-SA"/>
        </w:rPr>
        <w:t>E</w:t>
      </w:r>
      <w:r w:rsidRPr="001F4633">
        <w:rPr>
          <w:color w:val="000000"/>
          <w:lang w:eastAsia="ar-SA"/>
        </w:rPr>
        <w:t>-</w:t>
      </w:r>
      <w:r>
        <w:rPr>
          <w:color w:val="000000"/>
          <w:lang w:val="en-US" w:eastAsia="ar-SA"/>
        </w:rPr>
        <w:t>mail</w:t>
      </w:r>
      <w:r w:rsidRPr="001F4633">
        <w:rPr>
          <w:color w:val="000000"/>
          <w:lang w:eastAsia="ar-SA"/>
        </w:rPr>
        <w:t xml:space="preserve">: </w:t>
      </w:r>
      <w:proofErr w:type="spellStart"/>
      <w:r>
        <w:rPr>
          <w:color w:val="000000"/>
          <w:lang w:val="en-US" w:eastAsia="ar-SA"/>
        </w:rPr>
        <w:t>ob</w:t>
      </w:r>
      <w:proofErr w:type="spellEnd"/>
      <w:r w:rsidRPr="001F4633">
        <w:rPr>
          <w:color w:val="000000"/>
          <w:lang w:eastAsia="ar-SA"/>
        </w:rPr>
        <w:t>_</w:t>
      </w:r>
      <w:r>
        <w:rPr>
          <w:color w:val="000000"/>
          <w:lang w:val="en-US" w:eastAsia="ar-SA"/>
        </w:rPr>
        <w:t>ul</w:t>
      </w:r>
      <w:r w:rsidRPr="001F4633">
        <w:rPr>
          <w:color w:val="000000"/>
          <w:lang w:eastAsia="ar-SA"/>
        </w:rPr>
        <w:t>_</w:t>
      </w:r>
      <w:proofErr w:type="spellStart"/>
      <w:r>
        <w:rPr>
          <w:color w:val="000000"/>
          <w:lang w:val="en-US" w:eastAsia="ar-SA"/>
        </w:rPr>
        <w:t>zakupki</w:t>
      </w:r>
      <w:proofErr w:type="spellEnd"/>
      <w:r w:rsidRPr="001F4633">
        <w:rPr>
          <w:color w:val="000000"/>
          <w:lang w:eastAsia="ar-SA"/>
        </w:rPr>
        <w:t>@</w:t>
      </w:r>
      <w:r>
        <w:rPr>
          <w:color w:val="000000"/>
          <w:lang w:val="en-US" w:eastAsia="ar-SA"/>
        </w:rPr>
        <w:t>mail</w:t>
      </w:r>
      <w:r w:rsidRPr="001F4633">
        <w:rPr>
          <w:color w:val="000000"/>
          <w:lang w:eastAsia="ar-SA"/>
        </w:rPr>
        <w:t>.</w:t>
      </w:r>
      <w:proofErr w:type="spellStart"/>
      <w:r>
        <w:rPr>
          <w:color w:val="000000"/>
          <w:lang w:val="en-US" w:eastAsia="ar-SA"/>
        </w:rPr>
        <w:t>ru</w:t>
      </w:r>
      <w:proofErr w:type="spellEnd"/>
    </w:p>
    <w:p w14:paraId="516A46AA"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7525CDCF"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735B76A4" w14:textId="77777777" w:rsidTr="00646BCA">
        <w:tc>
          <w:tcPr>
            <w:tcW w:w="4077" w:type="dxa"/>
            <w:shd w:val="clear" w:color="auto" w:fill="auto"/>
          </w:tcPr>
          <w:p w14:paraId="4655672C"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5563EF41" w14:textId="77777777" w:rsidR="003D44D1" w:rsidRPr="000501F3" w:rsidRDefault="003D44D1" w:rsidP="00646BCA">
            <w:pPr>
              <w:rPr>
                <w:sz w:val="22"/>
                <w:szCs w:val="22"/>
              </w:rPr>
            </w:pPr>
          </w:p>
        </w:tc>
        <w:tc>
          <w:tcPr>
            <w:tcW w:w="6484" w:type="dxa"/>
            <w:shd w:val="clear" w:color="auto" w:fill="auto"/>
          </w:tcPr>
          <w:p w14:paraId="75DE7C82" w14:textId="77777777" w:rsidR="003D44D1" w:rsidRPr="000501F3" w:rsidRDefault="003D44D1" w:rsidP="00646BCA">
            <w:pPr>
              <w:rPr>
                <w:sz w:val="22"/>
                <w:szCs w:val="22"/>
              </w:rPr>
            </w:pPr>
          </w:p>
        </w:tc>
      </w:tr>
      <w:tr w:rsidR="003D44D1" w14:paraId="3B2168F1" w14:textId="77777777" w:rsidTr="00646BCA">
        <w:tc>
          <w:tcPr>
            <w:tcW w:w="4077" w:type="dxa"/>
            <w:shd w:val="clear" w:color="auto" w:fill="auto"/>
          </w:tcPr>
          <w:p w14:paraId="16E375AE"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2F2650AE" w14:textId="77777777" w:rsidR="003D44D1" w:rsidRPr="000501F3" w:rsidRDefault="003D44D1" w:rsidP="00646BCA">
            <w:pPr>
              <w:rPr>
                <w:sz w:val="22"/>
                <w:szCs w:val="22"/>
              </w:rPr>
            </w:pPr>
          </w:p>
        </w:tc>
        <w:tc>
          <w:tcPr>
            <w:tcW w:w="6484" w:type="dxa"/>
            <w:shd w:val="clear" w:color="auto" w:fill="auto"/>
          </w:tcPr>
          <w:p w14:paraId="6BF1ED16" w14:textId="77777777" w:rsidR="003D44D1" w:rsidRPr="000501F3" w:rsidRDefault="003D44D1" w:rsidP="00646BCA">
            <w:pPr>
              <w:rPr>
                <w:sz w:val="22"/>
                <w:szCs w:val="22"/>
              </w:rPr>
            </w:pPr>
          </w:p>
        </w:tc>
      </w:tr>
      <w:tr w:rsidR="003D44D1" w14:paraId="14456B40" w14:textId="77777777" w:rsidTr="00646BCA">
        <w:tc>
          <w:tcPr>
            <w:tcW w:w="4077" w:type="dxa"/>
            <w:shd w:val="clear" w:color="auto" w:fill="auto"/>
          </w:tcPr>
          <w:p w14:paraId="0BC3BA73"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ED47988" w14:textId="77777777" w:rsidR="003D44D1" w:rsidRPr="000501F3" w:rsidRDefault="003D44D1" w:rsidP="00646BCA">
            <w:pPr>
              <w:rPr>
                <w:sz w:val="22"/>
                <w:szCs w:val="22"/>
              </w:rPr>
            </w:pPr>
          </w:p>
        </w:tc>
        <w:tc>
          <w:tcPr>
            <w:tcW w:w="6484" w:type="dxa"/>
            <w:shd w:val="clear" w:color="auto" w:fill="auto"/>
          </w:tcPr>
          <w:p w14:paraId="6847599B" w14:textId="77777777" w:rsidR="003D44D1" w:rsidRPr="000501F3" w:rsidRDefault="003D44D1" w:rsidP="00646BCA">
            <w:pPr>
              <w:rPr>
                <w:sz w:val="22"/>
                <w:szCs w:val="22"/>
              </w:rPr>
            </w:pPr>
          </w:p>
        </w:tc>
      </w:tr>
      <w:tr w:rsidR="003D44D1" w14:paraId="1BA4FF0E" w14:textId="77777777" w:rsidTr="00646BCA">
        <w:tc>
          <w:tcPr>
            <w:tcW w:w="4077" w:type="dxa"/>
            <w:shd w:val="clear" w:color="auto" w:fill="auto"/>
          </w:tcPr>
          <w:p w14:paraId="463024DB"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4002BEA6" w14:textId="77777777" w:rsidR="003D44D1" w:rsidRPr="000501F3" w:rsidRDefault="003D44D1" w:rsidP="00646BCA">
            <w:pPr>
              <w:rPr>
                <w:sz w:val="22"/>
                <w:szCs w:val="22"/>
              </w:rPr>
            </w:pPr>
          </w:p>
        </w:tc>
        <w:tc>
          <w:tcPr>
            <w:tcW w:w="6484" w:type="dxa"/>
            <w:shd w:val="clear" w:color="auto" w:fill="auto"/>
          </w:tcPr>
          <w:p w14:paraId="4458BF05" w14:textId="77777777" w:rsidR="003D44D1" w:rsidRPr="000501F3" w:rsidRDefault="003D44D1" w:rsidP="00646BCA">
            <w:pPr>
              <w:rPr>
                <w:sz w:val="22"/>
                <w:szCs w:val="22"/>
              </w:rPr>
            </w:pPr>
          </w:p>
        </w:tc>
      </w:tr>
      <w:tr w:rsidR="003D44D1" w14:paraId="10C917AA" w14:textId="77777777" w:rsidTr="00646BCA">
        <w:tc>
          <w:tcPr>
            <w:tcW w:w="4077" w:type="dxa"/>
            <w:shd w:val="clear" w:color="auto" w:fill="auto"/>
          </w:tcPr>
          <w:p w14:paraId="23D98691"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6B0C3147" w14:textId="77777777" w:rsidR="003D44D1" w:rsidRPr="000501F3" w:rsidRDefault="003D44D1" w:rsidP="00646BCA">
            <w:pPr>
              <w:rPr>
                <w:sz w:val="22"/>
                <w:szCs w:val="22"/>
              </w:rPr>
            </w:pPr>
          </w:p>
        </w:tc>
        <w:tc>
          <w:tcPr>
            <w:tcW w:w="6484" w:type="dxa"/>
            <w:shd w:val="clear" w:color="auto" w:fill="auto"/>
          </w:tcPr>
          <w:p w14:paraId="4DCB715F" w14:textId="77777777" w:rsidR="003D44D1" w:rsidRPr="000501F3" w:rsidRDefault="003D44D1" w:rsidP="00646BCA">
            <w:pPr>
              <w:rPr>
                <w:sz w:val="22"/>
                <w:szCs w:val="22"/>
              </w:rPr>
            </w:pPr>
          </w:p>
        </w:tc>
      </w:tr>
      <w:tr w:rsidR="003D44D1" w14:paraId="4000239D" w14:textId="77777777" w:rsidTr="00646BCA">
        <w:tc>
          <w:tcPr>
            <w:tcW w:w="4077" w:type="dxa"/>
            <w:shd w:val="clear" w:color="auto" w:fill="auto"/>
          </w:tcPr>
          <w:p w14:paraId="0D9D998C"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72183997" w14:textId="77777777" w:rsidR="003D44D1" w:rsidRPr="000501F3" w:rsidRDefault="003D44D1" w:rsidP="00646BCA">
            <w:pPr>
              <w:rPr>
                <w:sz w:val="22"/>
                <w:szCs w:val="22"/>
              </w:rPr>
            </w:pPr>
          </w:p>
        </w:tc>
        <w:tc>
          <w:tcPr>
            <w:tcW w:w="6484" w:type="dxa"/>
            <w:shd w:val="clear" w:color="auto" w:fill="auto"/>
          </w:tcPr>
          <w:p w14:paraId="26665CBA" w14:textId="77777777" w:rsidR="003D44D1" w:rsidRPr="000501F3" w:rsidRDefault="003D44D1" w:rsidP="00646BCA">
            <w:pPr>
              <w:rPr>
                <w:sz w:val="22"/>
                <w:szCs w:val="22"/>
              </w:rPr>
            </w:pPr>
          </w:p>
        </w:tc>
      </w:tr>
      <w:tr w:rsidR="003D44D1" w14:paraId="0A0BE791" w14:textId="77777777" w:rsidTr="00646BCA">
        <w:tc>
          <w:tcPr>
            <w:tcW w:w="4077" w:type="dxa"/>
            <w:shd w:val="clear" w:color="auto" w:fill="auto"/>
          </w:tcPr>
          <w:p w14:paraId="606301EB" w14:textId="77777777" w:rsidR="003D44D1" w:rsidRPr="000501F3" w:rsidRDefault="003D44D1" w:rsidP="00646BCA">
            <w:pPr>
              <w:rPr>
                <w:snapToGrid w:val="0"/>
                <w:color w:val="000000"/>
                <w:sz w:val="22"/>
                <w:szCs w:val="22"/>
              </w:rPr>
            </w:pPr>
          </w:p>
        </w:tc>
        <w:tc>
          <w:tcPr>
            <w:tcW w:w="284" w:type="dxa"/>
            <w:shd w:val="clear" w:color="auto" w:fill="auto"/>
          </w:tcPr>
          <w:p w14:paraId="514D83F0" w14:textId="77777777" w:rsidR="003D44D1" w:rsidRPr="000501F3" w:rsidRDefault="003D44D1" w:rsidP="00646BCA">
            <w:pPr>
              <w:rPr>
                <w:sz w:val="22"/>
                <w:szCs w:val="22"/>
              </w:rPr>
            </w:pPr>
          </w:p>
        </w:tc>
        <w:tc>
          <w:tcPr>
            <w:tcW w:w="6484" w:type="dxa"/>
            <w:shd w:val="clear" w:color="auto" w:fill="auto"/>
          </w:tcPr>
          <w:p w14:paraId="25CB79C9" w14:textId="77777777" w:rsidR="003D44D1" w:rsidRPr="000501F3" w:rsidRDefault="003D44D1" w:rsidP="00646BCA">
            <w:pPr>
              <w:rPr>
                <w:sz w:val="22"/>
                <w:szCs w:val="22"/>
              </w:rPr>
            </w:pPr>
          </w:p>
        </w:tc>
      </w:tr>
      <w:tr w:rsidR="003D44D1" w14:paraId="3D7E5850" w14:textId="77777777" w:rsidTr="00646BCA">
        <w:tc>
          <w:tcPr>
            <w:tcW w:w="4077" w:type="dxa"/>
            <w:shd w:val="clear" w:color="auto" w:fill="auto"/>
          </w:tcPr>
          <w:p w14:paraId="05BF6D76"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1BD6FBCC" w14:textId="77777777" w:rsidR="003D44D1" w:rsidRPr="000501F3" w:rsidRDefault="003D44D1" w:rsidP="00646BCA">
            <w:pPr>
              <w:rPr>
                <w:sz w:val="22"/>
                <w:szCs w:val="22"/>
              </w:rPr>
            </w:pPr>
          </w:p>
        </w:tc>
        <w:tc>
          <w:tcPr>
            <w:tcW w:w="6484" w:type="dxa"/>
            <w:shd w:val="clear" w:color="auto" w:fill="auto"/>
          </w:tcPr>
          <w:p w14:paraId="21866FDE" w14:textId="77777777" w:rsidR="003D44D1" w:rsidRPr="000501F3" w:rsidRDefault="003D44D1" w:rsidP="00646BCA">
            <w:pPr>
              <w:rPr>
                <w:sz w:val="22"/>
                <w:szCs w:val="22"/>
              </w:rPr>
            </w:pPr>
          </w:p>
        </w:tc>
      </w:tr>
      <w:tr w:rsidR="003D44D1" w14:paraId="273D94C5" w14:textId="77777777" w:rsidTr="00646BCA">
        <w:tc>
          <w:tcPr>
            <w:tcW w:w="4077" w:type="dxa"/>
            <w:shd w:val="clear" w:color="auto" w:fill="auto"/>
          </w:tcPr>
          <w:p w14:paraId="330EC589"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58BCF5C1" w14:textId="77777777" w:rsidR="003D44D1" w:rsidRPr="000501F3" w:rsidRDefault="003D44D1" w:rsidP="00646BCA">
            <w:pPr>
              <w:rPr>
                <w:sz w:val="22"/>
                <w:szCs w:val="22"/>
              </w:rPr>
            </w:pPr>
          </w:p>
        </w:tc>
        <w:tc>
          <w:tcPr>
            <w:tcW w:w="6484" w:type="dxa"/>
            <w:shd w:val="clear" w:color="auto" w:fill="auto"/>
          </w:tcPr>
          <w:p w14:paraId="642CD6E9" w14:textId="77777777" w:rsidR="003D44D1" w:rsidRPr="000501F3" w:rsidRDefault="003D44D1" w:rsidP="00646BCA">
            <w:pPr>
              <w:rPr>
                <w:sz w:val="22"/>
                <w:szCs w:val="22"/>
              </w:rPr>
            </w:pPr>
          </w:p>
        </w:tc>
      </w:tr>
      <w:tr w:rsidR="003D44D1" w14:paraId="67D90B81" w14:textId="77777777" w:rsidTr="00646BCA">
        <w:tc>
          <w:tcPr>
            <w:tcW w:w="4077" w:type="dxa"/>
            <w:shd w:val="clear" w:color="auto" w:fill="auto"/>
          </w:tcPr>
          <w:p w14:paraId="0081012B"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7016798D" w14:textId="77777777" w:rsidR="003D44D1" w:rsidRPr="000501F3" w:rsidRDefault="003D44D1" w:rsidP="00646BCA">
            <w:pPr>
              <w:rPr>
                <w:sz w:val="22"/>
                <w:szCs w:val="22"/>
              </w:rPr>
            </w:pPr>
          </w:p>
        </w:tc>
        <w:tc>
          <w:tcPr>
            <w:tcW w:w="6484" w:type="dxa"/>
            <w:shd w:val="clear" w:color="auto" w:fill="auto"/>
          </w:tcPr>
          <w:p w14:paraId="29421980" w14:textId="77777777" w:rsidR="003D44D1" w:rsidRPr="000501F3" w:rsidRDefault="003D44D1" w:rsidP="00646BCA">
            <w:pPr>
              <w:rPr>
                <w:sz w:val="22"/>
                <w:szCs w:val="22"/>
              </w:rPr>
            </w:pPr>
          </w:p>
        </w:tc>
      </w:tr>
      <w:tr w:rsidR="003D44D1" w14:paraId="183B09E8" w14:textId="77777777" w:rsidTr="00646BCA">
        <w:tc>
          <w:tcPr>
            <w:tcW w:w="4077" w:type="dxa"/>
            <w:shd w:val="clear" w:color="auto" w:fill="auto"/>
          </w:tcPr>
          <w:p w14:paraId="0C9B430F"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3B685F35" w14:textId="77777777" w:rsidR="003D44D1" w:rsidRPr="000501F3" w:rsidRDefault="003D44D1" w:rsidP="00646BCA">
            <w:pPr>
              <w:rPr>
                <w:sz w:val="22"/>
                <w:szCs w:val="22"/>
              </w:rPr>
            </w:pPr>
          </w:p>
        </w:tc>
        <w:tc>
          <w:tcPr>
            <w:tcW w:w="6484" w:type="dxa"/>
            <w:shd w:val="clear" w:color="auto" w:fill="auto"/>
          </w:tcPr>
          <w:p w14:paraId="2E19360B" w14:textId="77777777" w:rsidR="003D44D1" w:rsidRPr="000501F3" w:rsidRDefault="003D44D1" w:rsidP="00646BCA">
            <w:pPr>
              <w:rPr>
                <w:sz w:val="22"/>
                <w:szCs w:val="22"/>
              </w:rPr>
            </w:pPr>
          </w:p>
        </w:tc>
      </w:tr>
      <w:tr w:rsidR="003D44D1" w14:paraId="0438FC43" w14:textId="77777777" w:rsidTr="00646BCA">
        <w:tc>
          <w:tcPr>
            <w:tcW w:w="4077" w:type="dxa"/>
            <w:shd w:val="clear" w:color="auto" w:fill="auto"/>
          </w:tcPr>
          <w:p w14:paraId="2BF7CED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5CC5F0FB" w14:textId="77777777" w:rsidR="003D44D1" w:rsidRPr="000501F3" w:rsidRDefault="003D44D1" w:rsidP="00646BCA">
            <w:pPr>
              <w:rPr>
                <w:sz w:val="22"/>
                <w:szCs w:val="22"/>
              </w:rPr>
            </w:pPr>
          </w:p>
        </w:tc>
        <w:tc>
          <w:tcPr>
            <w:tcW w:w="6484" w:type="dxa"/>
            <w:shd w:val="clear" w:color="auto" w:fill="auto"/>
          </w:tcPr>
          <w:p w14:paraId="30BAAAD8" w14:textId="77777777" w:rsidR="003D44D1" w:rsidRPr="000501F3" w:rsidRDefault="003D44D1" w:rsidP="00646BCA">
            <w:pPr>
              <w:rPr>
                <w:sz w:val="22"/>
                <w:szCs w:val="22"/>
              </w:rPr>
            </w:pPr>
          </w:p>
        </w:tc>
      </w:tr>
    </w:tbl>
    <w:p w14:paraId="19323703" w14:textId="77777777" w:rsidR="003D44D1" w:rsidRDefault="003D44D1" w:rsidP="003D44D1">
      <w:pPr>
        <w:ind w:firstLine="900"/>
        <w:rPr>
          <w:sz w:val="22"/>
          <w:szCs w:val="22"/>
        </w:rPr>
      </w:pPr>
    </w:p>
    <w:p w14:paraId="3675290F" w14:textId="77777777" w:rsidR="003D44D1" w:rsidRDefault="003D44D1" w:rsidP="003D44D1">
      <w:pPr>
        <w:ind w:firstLine="900"/>
        <w:rPr>
          <w:sz w:val="22"/>
          <w:szCs w:val="22"/>
        </w:rPr>
      </w:pPr>
    </w:p>
    <w:p w14:paraId="47B4FC6A" w14:textId="77777777" w:rsidR="003D44D1" w:rsidRDefault="003D44D1" w:rsidP="003D44D1">
      <w:pPr>
        <w:ind w:firstLine="900"/>
        <w:rPr>
          <w:sz w:val="22"/>
          <w:szCs w:val="22"/>
        </w:rPr>
      </w:pPr>
    </w:p>
    <w:p w14:paraId="054451CB" w14:textId="77777777" w:rsidR="003D44D1" w:rsidRPr="004A7484" w:rsidRDefault="003D44D1" w:rsidP="003D44D1">
      <w:pPr>
        <w:rPr>
          <w:sz w:val="22"/>
          <w:szCs w:val="22"/>
        </w:rPr>
      </w:pPr>
    </w:p>
    <w:p w14:paraId="29027FB6" w14:textId="77777777" w:rsidR="003D44D1" w:rsidRPr="004A7484" w:rsidRDefault="003D44D1" w:rsidP="003D44D1">
      <w:pPr>
        <w:jc w:val="center"/>
        <w:rPr>
          <w:sz w:val="22"/>
          <w:szCs w:val="22"/>
        </w:rPr>
      </w:pPr>
      <w:r w:rsidRPr="004A7484">
        <w:rPr>
          <w:sz w:val="22"/>
          <w:szCs w:val="22"/>
        </w:rPr>
        <w:t>Уважаемые господа!</w:t>
      </w:r>
    </w:p>
    <w:p w14:paraId="5FEA2DFA"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35F2A6E3"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38F92EDA"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4A87399C"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40B9FC66"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1AA5C4C3"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A14B005" w14:textId="77777777" w:rsidR="003D44D1" w:rsidRPr="004A7484" w:rsidRDefault="003D44D1" w:rsidP="00646BCA">
            <w:pPr>
              <w:jc w:val="center"/>
              <w:rPr>
                <w:sz w:val="20"/>
                <w:szCs w:val="20"/>
              </w:rPr>
            </w:pPr>
            <w:r w:rsidRPr="004A7484">
              <w:rPr>
                <w:sz w:val="20"/>
                <w:szCs w:val="20"/>
              </w:rPr>
              <w:t>№</w:t>
            </w:r>
          </w:p>
          <w:p w14:paraId="46B176EC"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12C2409"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356F411E"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0821D932"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1595F69C"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35226EED" w14:textId="77777777" w:rsidR="003D44D1" w:rsidRPr="004A7484" w:rsidRDefault="003D44D1" w:rsidP="00646BCA">
            <w:pPr>
              <w:jc w:val="center"/>
              <w:rPr>
                <w:sz w:val="20"/>
                <w:szCs w:val="20"/>
              </w:rPr>
            </w:pPr>
            <w:r w:rsidRPr="004A7484">
              <w:rPr>
                <w:sz w:val="20"/>
                <w:szCs w:val="20"/>
              </w:rPr>
              <w:t>Ед.</w:t>
            </w:r>
          </w:p>
          <w:p w14:paraId="0506530B"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5EAC7169" w14:textId="77777777" w:rsidR="003D44D1" w:rsidRPr="004A7484" w:rsidRDefault="003D44D1" w:rsidP="00646BCA">
            <w:pPr>
              <w:jc w:val="center"/>
              <w:rPr>
                <w:sz w:val="20"/>
                <w:szCs w:val="20"/>
              </w:rPr>
            </w:pPr>
            <w:r w:rsidRPr="004A7484">
              <w:rPr>
                <w:sz w:val="20"/>
                <w:szCs w:val="20"/>
              </w:rPr>
              <w:t>Кол-во</w:t>
            </w:r>
          </w:p>
          <w:p w14:paraId="1887ADA0"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81C9CDB" w14:textId="77777777" w:rsidR="003D44D1" w:rsidRPr="004A7484" w:rsidRDefault="003D44D1" w:rsidP="00646BCA">
            <w:pPr>
              <w:jc w:val="center"/>
              <w:rPr>
                <w:sz w:val="20"/>
                <w:szCs w:val="20"/>
              </w:rPr>
            </w:pPr>
            <w:r w:rsidRPr="004A7484">
              <w:rPr>
                <w:sz w:val="20"/>
                <w:szCs w:val="20"/>
              </w:rPr>
              <w:t>Стоимость без НДС</w:t>
            </w:r>
          </w:p>
          <w:p w14:paraId="6CBA4D34"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4230C751"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645B38FA" w14:textId="77777777" w:rsidR="003D44D1" w:rsidRPr="004A7484" w:rsidRDefault="003D44D1" w:rsidP="00646BCA">
            <w:pPr>
              <w:jc w:val="center"/>
              <w:rPr>
                <w:sz w:val="20"/>
                <w:szCs w:val="20"/>
              </w:rPr>
            </w:pPr>
            <w:r w:rsidRPr="004A7484">
              <w:rPr>
                <w:sz w:val="20"/>
                <w:szCs w:val="20"/>
              </w:rPr>
              <w:t>Итого</w:t>
            </w:r>
          </w:p>
        </w:tc>
      </w:tr>
      <w:tr w:rsidR="003D44D1" w:rsidRPr="004A7484" w14:paraId="3A50C7F5" w14:textId="77777777" w:rsidTr="00646BCA">
        <w:trPr>
          <w:trHeight w:val="305"/>
        </w:trPr>
        <w:tc>
          <w:tcPr>
            <w:tcW w:w="244" w:type="pct"/>
            <w:tcBorders>
              <w:top w:val="single" w:sz="4" w:space="0" w:color="auto"/>
              <w:bottom w:val="single" w:sz="4" w:space="0" w:color="auto"/>
              <w:right w:val="single" w:sz="4" w:space="0" w:color="auto"/>
            </w:tcBorders>
          </w:tcPr>
          <w:p w14:paraId="647A1C91"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3BA6DB91"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B420AF1"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7FAA7B0A"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A3F3760"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63C4A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20C584F"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A476C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6DDDA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6FDE32D3" w14:textId="77777777" w:rsidR="003D44D1" w:rsidRPr="004A7484" w:rsidRDefault="003D44D1" w:rsidP="00646BCA">
            <w:pPr>
              <w:jc w:val="center"/>
              <w:rPr>
                <w:sz w:val="22"/>
                <w:szCs w:val="22"/>
              </w:rPr>
            </w:pPr>
          </w:p>
        </w:tc>
      </w:tr>
      <w:tr w:rsidR="003D44D1" w:rsidRPr="004A7484" w14:paraId="101C12DB" w14:textId="77777777" w:rsidTr="00646BCA">
        <w:trPr>
          <w:trHeight w:val="180"/>
        </w:trPr>
        <w:tc>
          <w:tcPr>
            <w:tcW w:w="244" w:type="pct"/>
            <w:tcBorders>
              <w:top w:val="single" w:sz="4" w:space="0" w:color="auto"/>
              <w:bottom w:val="single" w:sz="4" w:space="0" w:color="auto"/>
              <w:right w:val="single" w:sz="4" w:space="0" w:color="auto"/>
            </w:tcBorders>
          </w:tcPr>
          <w:p w14:paraId="4813CCDB"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3AA6D90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DFE75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1BA9E45"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56703D"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21CD6B0"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764F88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9F1DA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E42260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AB9AC85" w14:textId="77777777" w:rsidR="003D44D1" w:rsidRPr="004A7484" w:rsidRDefault="003D44D1" w:rsidP="00646BCA">
            <w:pPr>
              <w:jc w:val="center"/>
              <w:rPr>
                <w:sz w:val="22"/>
                <w:szCs w:val="22"/>
              </w:rPr>
            </w:pPr>
          </w:p>
        </w:tc>
      </w:tr>
      <w:tr w:rsidR="003D44D1" w:rsidRPr="004A7484" w14:paraId="2DDB4D85" w14:textId="77777777" w:rsidTr="00646BCA">
        <w:trPr>
          <w:trHeight w:val="255"/>
        </w:trPr>
        <w:tc>
          <w:tcPr>
            <w:tcW w:w="244" w:type="pct"/>
            <w:tcBorders>
              <w:top w:val="single" w:sz="4" w:space="0" w:color="auto"/>
              <w:bottom w:val="single" w:sz="4" w:space="0" w:color="auto"/>
              <w:right w:val="single" w:sz="4" w:space="0" w:color="auto"/>
            </w:tcBorders>
          </w:tcPr>
          <w:p w14:paraId="200C194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B336C3A"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ECBAAF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66A7A8D"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DEC7598"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3684A85"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2FFA55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779A7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6E356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1E048126" w14:textId="77777777" w:rsidR="003D44D1" w:rsidRPr="004A7484" w:rsidRDefault="003D44D1" w:rsidP="00646BCA">
            <w:pPr>
              <w:jc w:val="center"/>
              <w:rPr>
                <w:sz w:val="22"/>
                <w:szCs w:val="22"/>
              </w:rPr>
            </w:pPr>
          </w:p>
        </w:tc>
      </w:tr>
      <w:tr w:rsidR="003D44D1" w:rsidRPr="004A7484" w14:paraId="5CEA2580" w14:textId="77777777" w:rsidTr="00646BCA">
        <w:trPr>
          <w:trHeight w:val="360"/>
        </w:trPr>
        <w:tc>
          <w:tcPr>
            <w:tcW w:w="244" w:type="pct"/>
            <w:tcBorders>
              <w:top w:val="single" w:sz="4" w:space="0" w:color="auto"/>
              <w:bottom w:val="single" w:sz="4" w:space="0" w:color="auto"/>
              <w:right w:val="single" w:sz="4" w:space="0" w:color="auto"/>
            </w:tcBorders>
          </w:tcPr>
          <w:p w14:paraId="5139C26E"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FE4CB01"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74CC56B"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573E94D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6E065B4"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9AA785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BD691A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9F299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0B1883"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5EB83C32" w14:textId="77777777" w:rsidR="003D44D1" w:rsidRPr="004A7484" w:rsidRDefault="003D44D1" w:rsidP="00646BCA">
            <w:pPr>
              <w:jc w:val="center"/>
              <w:rPr>
                <w:sz w:val="22"/>
                <w:szCs w:val="22"/>
              </w:rPr>
            </w:pPr>
          </w:p>
        </w:tc>
      </w:tr>
      <w:tr w:rsidR="003D44D1" w:rsidRPr="004A7484" w14:paraId="5BC52495" w14:textId="77777777" w:rsidTr="00646BCA">
        <w:trPr>
          <w:trHeight w:val="360"/>
        </w:trPr>
        <w:tc>
          <w:tcPr>
            <w:tcW w:w="244" w:type="pct"/>
            <w:tcBorders>
              <w:top w:val="single" w:sz="4" w:space="0" w:color="auto"/>
              <w:bottom w:val="single" w:sz="4" w:space="0" w:color="auto"/>
              <w:right w:val="single" w:sz="4" w:space="0" w:color="auto"/>
            </w:tcBorders>
          </w:tcPr>
          <w:p w14:paraId="1DAD897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7ED479"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0DA9FBAE"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4D28EDE5"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363B400F"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A155F6F"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0FAF2F3"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47350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4C97AA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6073F685" w14:textId="77777777" w:rsidR="003D44D1" w:rsidRPr="004A7484" w:rsidRDefault="003D44D1" w:rsidP="00646BCA">
            <w:pPr>
              <w:jc w:val="center"/>
              <w:rPr>
                <w:sz w:val="22"/>
                <w:szCs w:val="22"/>
              </w:rPr>
            </w:pPr>
          </w:p>
        </w:tc>
      </w:tr>
      <w:tr w:rsidR="003D44D1" w:rsidRPr="004A7484" w14:paraId="34752660" w14:textId="77777777" w:rsidTr="00646BCA">
        <w:trPr>
          <w:trHeight w:val="360"/>
        </w:trPr>
        <w:tc>
          <w:tcPr>
            <w:tcW w:w="244" w:type="pct"/>
            <w:tcBorders>
              <w:top w:val="single" w:sz="4" w:space="0" w:color="auto"/>
              <w:bottom w:val="single" w:sz="4" w:space="0" w:color="auto"/>
              <w:right w:val="single" w:sz="4" w:space="0" w:color="auto"/>
            </w:tcBorders>
          </w:tcPr>
          <w:p w14:paraId="351940EC"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4DC5A94"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48BA620"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C70E29A"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1B22B00"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B287EF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B9C572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7C913B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06406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2E2737C" w14:textId="77777777" w:rsidR="003D44D1" w:rsidRPr="004A7484" w:rsidRDefault="003D44D1" w:rsidP="00646BCA">
            <w:pPr>
              <w:jc w:val="center"/>
              <w:rPr>
                <w:sz w:val="22"/>
                <w:szCs w:val="22"/>
              </w:rPr>
            </w:pPr>
          </w:p>
        </w:tc>
      </w:tr>
    </w:tbl>
    <w:p w14:paraId="0D4E11E9" w14:textId="77777777" w:rsidR="003D44D1" w:rsidRPr="004A7484" w:rsidRDefault="003D44D1" w:rsidP="003D44D1">
      <w:pPr>
        <w:rPr>
          <w:b/>
          <w:bCs/>
          <w:sz w:val="22"/>
          <w:szCs w:val="22"/>
        </w:rPr>
      </w:pPr>
    </w:p>
    <w:p w14:paraId="0711D3BE"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51F4C70F"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36857CA4"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w:t>
      </w:r>
      <w:r>
        <w:rPr>
          <w:b/>
          <w:bCs/>
          <w:sz w:val="21"/>
          <w:szCs w:val="21"/>
        </w:rPr>
        <w:t>______________________</w:t>
      </w:r>
    </w:p>
    <w:p w14:paraId="3A0B7286"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64355B70" w14:textId="77777777" w:rsidR="003D44D1" w:rsidRDefault="003D44D1" w:rsidP="003D44D1">
      <w:pPr>
        <w:suppressAutoHyphens/>
        <w:ind w:left="1069"/>
        <w:jc w:val="both"/>
      </w:pPr>
    </w:p>
    <w:p w14:paraId="6E01D2F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57066009"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A9F161B"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341FE5AC"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6BAC57C"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06370343"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784D352"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0DABAA30"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0DACAC29"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345567A1" w14:textId="77777777" w:rsidR="003D44D1" w:rsidRPr="004A7484" w:rsidRDefault="003D44D1" w:rsidP="003D44D1">
      <w:pPr>
        <w:rPr>
          <w:sz w:val="22"/>
          <w:szCs w:val="22"/>
          <w:u w:val="single"/>
        </w:rPr>
      </w:pPr>
    </w:p>
    <w:p w14:paraId="4B7550F2"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6EAF3C5D"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3AB9D91"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9C89F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208EDFC8"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242BC71C" w14:textId="77777777" w:rsidR="003D44D1" w:rsidRPr="004A7484" w:rsidRDefault="003D44D1" w:rsidP="003D44D1">
      <w:pPr>
        <w:pStyle w:val="ConsNormal"/>
        <w:ind w:firstLine="900"/>
        <w:jc w:val="both"/>
        <w:rPr>
          <w:rFonts w:ascii="Times New Roman" w:hAnsi="Times New Roman"/>
          <w:sz w:val="22"/>
          <w:szCs w:val="22"/>
        </w:rPr>
      </w:pPr>
    </w:p>
    <w:p w14:paraId="3E8253A4"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28CF8595" w14:textId="77777777" w:rsidR="003D44D1" w:rsidRDefault="003D44D1" w:rsidP="003D44D1">
      <w:pPr>
        <w:pStyle w:val="ConsNormal"/>
        <w:ind w:firstLine="900"/>
        <w:jc w:val="both"/>
        <w:rPr>
          <w:rFonts w:ascii="Times New Roman" w:hAnsi="Times New Roman"/>
          <w:sz w:val="22"/>
          <w:szCs w:val="22"/>
        </w:rPr>
      </w:pPr>
    </w:p>
    <w:p w14:paraId="3C447826"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29C22D89"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1959B18B"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20FCF3F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23293097"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7E39D81C"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0C24A06A"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42AA7E5"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377EE89" w14:textId="77777777" w:rsidR="003D44D1" w:rsidRPr="004A7484" w:rsidRDefault="003D44D1" w:rsidP="003D44D1">
      <w:pPr>
        <w:pStyle w:val="ConsNormal"/>
        <w:ind w:firstLine="900"/>
        <w:jc w:val="both"/>
        <w:rPr>
          <w:rFonts w:ascii="Times New Roman" w:hAnsi="Times New Roman"/>
          <w:sz w:val="22"/>
          <w:szCs w:val="22"/>
        </w:rPr>
      </w:pPr>
    </w:p>
    <w:p w14:paraId="4B06B870"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5BDE8324" w14:textId="77777777"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0259EFD9"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4F52FD4C"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3DCC1F8F"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5AE37E59" w14:textId="77777777" w:rsidR="003D44D1" w:rsidRPr="004A7484" w:rsidRDefault="003D44D1" w:rsidP="003D44D1">
      <w:pPr>
        <w:rPr>
          <w:sz w:val="22"/>
          <w:szCs w:val="22"/>
        </w:rPr>
      </w:pPr>
    </w:p>
    <w:p w14:paraId="64730E85"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2D00FDA0"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A0EBFE4"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42E43C5C"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8EC678B"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304D1C55"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1944C4B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7E3C7B05"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48726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03593EAC"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C605F5"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74DF47B1"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34CE3A47"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669E7BB3"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68FC6DE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3711E627" w14:textId="77777777" w:rsidR="003D44D1" w:rsidRDefault="003D44D1" w:rsidP="003D44D1">
      <w:pPr>
        <w:pStyle w:val="ConsNormal"/>
        <w:ind w:firstLine="0"/>
        <w:jc w:val="both"/>
        <w:rPr>
          <w:rFonts w:ascii="Times New Roman" w:hAnsi="Times New Roman"/>
          <w:b/>
          <w:bCs/>
          <w:i/>
          <w:iCs/>
          <w:sz w:val="22"/>
          <w:szCs w:val="22"/>
          <w:u w:val="single"/>
        </w:rPr>
      </w:pPr>
    </w:p>
    <w:p w14:paraId="44B743D4"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45B1F7CE"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577C60DE"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99D05FB" w14:textId="77777777" w:rsidR="003D44D1" w:rsidRDefault="003D44D1" w:rsidP="003D44D1">
      <w:pPr>
        <w:ind w:firstLine="708"/>
        <w:contextualSpacing/>
        <w:rPr>
          <w:sz w:val="22"/>
          <w:szCs w:val="22"/>
        </w:rPr>
      </w:pPr>
    </w:p>
    <w:p w14:paraId="77FB4625" w14:textId="77777777" w:rsidR="003D44D1" w:rsidRDefault="003D44D1" w:rsidP="003D44D1">
      <w:pPr>
        <w:ind w:firstLine="708"/>
        <w:contextualSpacing/>
        <w:rPr>
          <w:sz w:val="22"/>
          <w:szCs w:val="22"/>
        </w:rPr>
      </w:pPr>
    </w:p>
    <w:p w14:paraId="7DBF0315" w14:textId="77777777" w:rsidR="003D44D1" w:rsidRDefault="003D44D1" w:rsidP="003D44D1">
      <w:pPr>
        <w:ind w:firstLine="708"/>
        <w:contextualSpacing/>
        <w:rPr>
          <w:sz w:val="22"/>
          <w:szCs w:val="22"/>
        </w:rPr>
      </w:pPr>
    </w:p>
    <w:p w14:paraId="23E63065" w14:textId="77777777" w:rsidR="003D44D1" w:rsidRDefault="003D44D1" w:rsidP="003D44D1">
      <w:pPr>
        <w:ind w:firstLine="708"/>
        <w:contextualSpacing/>
        <w:rPr>
          <w:sz w:val="22"/>
          <w:szCs w:val="22"/>
        </w:rPr>
      </w:pPr>
    </w:p>
    <w:p w14:paraId="50DB5E98" w14:textId="77777777" w:rsidR="003D44D1" w:rsidRDefault="003D44D1" w:rsidP="003D44D1">
      <w:pPr>
        <w:ind w:firstLine="708"/>
        <w:contextualSpacing/>
        <w:rPr>
          <w:sz w:val="22"/>
          <w:szCs w:val="22"/>
        </w:rPr>
      </w:pPr>
    </w:p>
    <w:p w14:paraId="0AC8C723" w14:textId="77777777" w:rsidR="003D44D1" w:rsidRDefault="003D44D1" w:rsidP="003D44D1">
      <w:pPr>
        <w:ind w:firstLine="708"/>
        <w:contextualSpacing/>
        <w:rPr>
          <w:sz w:val="22"/>
          <w:szCs w:val="22"/>
        </w:rPr>
      </w:pPr>
    </w:p>
    <w:p w14:paraId="538C3BFE" w14:textId="77777777" w:rsidR="003D44D1" w:rsidRDefault="003D44D1" w:rsidP="00313DC0">
      <w:pPr>
        <w:pStyle w:val="4"/>
        <w:jc w:val="right"/>
      </w:pPr>
    </w:p>
    <w:p w14:paraId="45E6548B" w14:textId="77777777" w:rsidR="003D44D1" w:rsidRDefault="003D44D1" w:rsidP="00313DC0">
      <w:pPr>
        <w:pStyle w:val="4"/>
        <w:jc w:val="right"/>
      </w:pPr>
    </w:p>
    <w:p w14:paraId="30462719" w14:textId="77777777" w:rsidR="00313DC0" w:rsidRDefault="00313DC0" w:rsidP="00E16920">
      <w:pPr>
        <w:ind w:firstLine="708"/>
        <w:contextualSpacing/>
        <w:rPr>
          <w:sz w:val="22"/>
          <w:szCs w:val="22"/>
        </w:rPr>
      </w:pPr>
    </w:p>
    <w:p w14:paraId="0E56B251" w14:textId="77777777" w:rsidR="00313DC0" w:rsidRDefault="00313DC0" w:rsidP="00E16920">
      <w:pPr>
        <w:ind w:firstLine="708"/>
        <w:contextualSpacing/>
        <w:rPr>
          <w:sz w:val="22"/>
          <w:szCs w:val="22"/>
        </w:rPr>
      </w:pPr>
    </w:p>
    <w:p w14:paraId="2F0384CD" w14:textId="77777777" w:rsidR="00313DC0" w:rsidRDefault="00313DC0" w:rsidP="00E16920">
      <w:pPr>
        <w:ind w:firstLine="708"/>
        <w:contextualSpacing/>
        <w:rPr>
          <w:sz w:val="22"/>
          <w:szCs w:val="22"/>
        </w:rPr>
      </w:pPr>
    </w:p>
    <w:p w14:paraId="350A68DE" w14:textId="77777777" w:rsidR="00313DC0" w:rsidRDefault="00313DC0" w:rsidP="00E16920">
      <w:pPr>
        <w:ind w:firstLine="708"/>
        <w:contextualSpacing/>
        <w:rPr>
          <w:sz w:val="22"/>
          <w:szCs w:val="22"/>
        </w:rPr>
      </w:pPr>
    </w:p>
    <w:p w14:paraId="6B65CF8F" w14:textId="77777777" w:rsidR="00313DC0" w:rsidRDefault="00313DC0" w:rsidP="00E16920">
      <w:pPr>
        <w:ind w:firstLine="708"/>
        <w:contextualSpacing/>
        <w:rPr>
          <w:sz w:val="22"/>
          <w:szCs w:val="22"/>
        </w:rPr>
      </w:pPr>
    </w:p>
    <w:p w14:paraId="3BD882A8" w14:textId="77777777" w:rsidR="00313DC0" w:rsidRDefault="00313DC0" w:rsidP="00E16920">
      <w:pPr>
        <w:ind w:firstLine="708"/>
        <w:contextualSpacing/>
        <w:rPr>
          <w:sz w:val="22"/>
          <w:szCs w:val="22"/>
        </w:rPr>
      </w:pPr>
    </w:p>
    <w:p w14:paraId="7C193B79" w14:textId="77777777" w:rsidR="00313DC0" w:rsidRDefault="00313DC0" w:rsidP="00E16920">
      <w:pPr>
        <w:ind w:firstLine="708"/>
        <w:contextualSpacing/>
        <w:rPr>
          <w:sz w:val="22"/>
          <w:szCs w:val="22"/>
        </w:rPr>
      </w:pPr>
    </w:p>
    <w:p w14:paraId="6F0B85FE" w14:textId="77777777" w:rsidR="00313DC0" w:rsidRDefault="00313DC0" w:rsidP="00E16920">
      <w:pPr>
        <w:ind w:firstLine="708"/>
        <w:contextualSpacing/>
        <w:rPr>
          <w:sz w:val="22"/>
          <w:szCs w:val="22"/>
        </w:rPr>
      </w:pPr>
    </w:p>
    <w:p w14:paraId="282056FD" w14:textId="77777777" w:rsidR="00313DC0" w:rsidRDefault="00313DC0" w:rsidP="00E16920">
      <w:pPr>
        <w:ind w:firstLine="708"/>
        <w:contextualSpacing/>
        <w:rPr>
          <w:sz w:val="22"/>
          <w:szCs w:val="22"/>
        </w:rPr>
      </w:pPr>
    </w:p>
    <w:p w14:paraId="7BB5E92B" w14:textId="77777777" w:rsidR="00313DC0" w:rsidRDefault="00313DC0" w:rsidP="00E16920">
      <w:pPr>
        <w:ind w:firstLine="708"/>
        <w:contextualSpacing/>
        <w:rPr>
          <w:sz w:val="22"/>
          <w:szCs w:val="22"/>
        </w:rPr>
      </w:pPr>
    </w:p>
    <w:p w14:paraId="0CBF1ED8" w14:textId="77777777" w:rsidR="00313DC0" w:rsidRDefault="00313DC0" w:rsidP="00E16920">
      <w:pPr>
        <w:ind w:firstLine="708"/>
        <w:contextualSpacing/>
        <w:rPr>
          <w:sz w:val="22"/>
          <w:szCs w:val="22"/>
        </w:rPr>
      </w:pPr>
    </w:p>
    <w:p w14:paraId="1B0F00A4" w14:textId="77777777" w:rsidR="00313DC0" w:rsidRDefault="00313DC0" w:rsidP="00E16920">
      <w:pPr>
        <w:ind w:firstLine="708"/>
        <w:contextualSpacing/>
        <w:rPr>
          <w:sz w:val="22"/>
          <w:szCs w:val="22"/>
        </w:rPr>
      </w:pPr>
    </w:p>
    <w:p w14:paraId="29984196" w14:textId="77777777" w:rsidR="00313DC0" w:rsidRDefault="00313DC0" w:rsidP="00E16920">
      <w:pPr>
        <w:ind w:firstLine="708"/>
        <w:contextualSpacing/>
        <w:rPr>
          <w:sz w:val="22"/>
          <w:szCs w:val="22"/>
        </w:rPr>
      </w:pPr>
    </w:p>
    <w:p w14:paraId="5118DF33" w14:textId="77777777" w:rsidR="00313DC0" w:rsidRDefault="00313DC0" w:rsidP="00E16920">
      <w:pPr>
        <w:ind w:firstLine="708"/>
        <w:contextualSpacing/>
        <w:rPr>
          <w:sz w:val="22"/>
          <w:szCs w:val="22"/>
        </w:rPr>
      </w:pPr>
    </w:p>
    <w:p w14:paraId="42377AD9" w14:textId="77777777" w:rsidR="00313DC0" w:rsidRDefault="00313DC0" w:rsidP="00E16920">
      <w:pPr>
        <w:ind w:firstLine="708"/>
        <w:contextualSpacing/>
        <w:rPr>
          <w:sz w:val="22"/>
          <w:szCs w:val="22"/>
        </w:rPr>
      </w:pPr>
    </w:p>
    <w:p w14:paraId="6570B012" w14:textId="77777777" w:rsidR="00313DC0" w:rsidRDefault="00313DC0" w:rsidP="00E16920">
      <w:pPr>
        <w:ind w:firstLine="708"/>
        <w:contextualSpacing/>
        <w:rPr>
          <w:sz w:val="22"/>
          <w:szCs w:val="22"/>
        </w:rPr>
      </w:pPr>
    </w:p>
    <w:p w14:paraId="2F1F8931" w14:textId="77777777" w:rsidR="00313DC0" w:rsidRDefault="00313DC0" w:rsidP="00E16920">
      <w:pPr>
        <w:ind w:firstLine="708"/>
        <w:contextualSpacing/>
        <w:rPr>
          <w:sz w:val="22"/>
          <w:szCs w:val="22"/>
        </w:rPr>
      </w:pPr>
    </w:p>
    <w:p w14:paraId="67DEF0CB" w14:textId="77777777" w:rsidR="00313DC0" w:rsidRDefault="00313DC0" w:rsidP="00E16920">
      <w:pPr>
        <w:ind w:firstLine="708"/>
        <w:contextualSpacing/>
        <w:rPr>
          <w:sz w:val="22"/>
          <w:szCs w:val="22"/>
        </w:rPr>
      </w:pPr>
    </w:p>
    <w:p w14:paraId="6EC88D56" w14:textId="77777777" w:rsidR="00313DC0" w:rsidRDefault="00313DC0" w:rsidP="00E16920">
      <w:pPr>
        <w:ind w:firstLine="708"/>
        <w:contextualSpacing/>
        <w:rPr>
          <w:sz w:val="22"/>
          <w:szCs w:val="22"/>
        </w:rPr>
      </w:pPr>
    </w:p>
    <w:p w14:paraId="1EE3042C" w14:textId="77777777" w:rsidR="00313DC0" w:rsidRDefault="00313DC0" w:rsidP="00E16920">
      <w:pPr>
        <w:ind w:firstLine="708"/>
        <w:contextualSpacing/>
        <w:rPr>
          <w:sz w:val="22"/>
          <w:szCs w:val="22"/>
        </w:rPr>
      </w:pPr>
    </w:p>
    <w:p w14:paraId="0623BD11"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2418E7AE" w14:textId="77777777" w:rsidR="00BA58C9" w:rsidRDefault="00BA58C9" w:rsidP="00E16920">
      <w:pPr>
        <w:ind w:firstLine="708"/>
        <w:contextualSpacing/>
        <w:rPr>
          <w:sz w:val="22"/>
          <w:szCs w:val="22"/>
        </w:rPr>
      </w:pPr>
    </w:p>
    <w:p w14:paraId="6A7CC205" w14:textId="77777777" w:rsidR="00D073B6" w:rsidRDefault="00D073B6" w:rsidP="00E16920">
      <w:pPr>
        <w:ind w:firstLine="708"/>
        <w:contextualSpacing/>
        <w:rPr>
          <w:sz w:val="22"/>
          <w:szCs w:val="22"/>
        </w:rPr>
      </w:pPr>
    </w:p>
    <w:p w14:paraId="4F2C226A" w14:textId="77777777" w:rsidR="00D073B6" w:rsidRPr="00B671EE" w:rsidRDefault="00D073B6" w:rsidP="00CD438C">
      <w:pPr>
        <w:pStyle w:val="5"/>
      </w:pPr>
      <w:bookmarkStart w:id="6" w:name="_Ref66734596"/>
      <w:r w:rsidRPr="00B671EE">
        <w:t>Приложение № 1.1</w:t>
      </w:r>
      <w:bookmarkEnd w:id="6"/>
      <w:r w:rsidRPr="00B671EE">
        <w:t xml:space="preserve"> </w:t>
      </w:r>
    </w:p>
    <w:p w14:paraId="6B312C39"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587A803D" w14:textId="77777777" w:rsidR="00D073B6" w:rsidRPr="00B671EE" w:rsidRDefault="00D073B6" w:rsidP="00D073B6">
      <w:pPr>
        <w:rPr>
          <w:sz w:val="28"/>
          <w:szCs w:val="28"/>
        </w:rPr>
      </w:pPr>
    </w:p>
    <w:p w14:paraId="6E9695F9" w14:textId="77777777" w:rsidR="00D073B6" w:rsidRPr="00625028" w:rsidRDefault="00D073B6" w:rsidP="00D073B6">
      <w:pPr>
        <w:jc w:val="center"/>
        <w:rPr>
          <w:color w:val="000000"/>
          <w:sz w:val="28"/>
          <w:szCs w:val="28"/>
        </w:rPr>
      </w:pPr>
      <w:r w:rsidRPr="00232DD3">
        <w:rPr>
          <w:bCs/>
          <w:color w:val="000000"/>
          <w:sz w:val="28"/>
          <w:szCs w:val="28"/>
        </w:rPr>
        <w:t>Техническое задание</w:t>
      </w:r>
    </w:p>
    <w:p w14:paraId="22046E4A" w14:textId="77777777"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14:paraId="2D4BA1E9" w14:textId="77777777"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14:paraId="1F07D80A" w14:textId="77777777"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B23B" w14:textId="77777777"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368E" w14:textId="77777777"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DD78" w14:textId="77777777"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7366A" w14:textId="77777777" w:rsidR="00E93AF5" w:rsidRPr="00646BCA" w:rsidRDefault="00E93AF5" w:rsidP="00646BCA">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30B0" w14:textId="77777777"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14:paraId="639B96CD" w14:textId="77777777" w:rsidTr="00646BCA">
        <w:trPr>
          <w:trHeight w:val="345"/>
        </w:trPr>
        <w:tc>
          <w:tcPr>
            <w:tcW w:w="993" w:type="dxa"/>
            <w:tcBorders>
              <w:top w:val="single" w:sz="4" w:space="0" w:color="auto"/>
              <w:left w:val="single" w:sz="4" w:space="0" w:color="auto"/>
              <w:bottom w:val="single" w:sz="4" w:space="0" w:color="auto"/>
              <w:right w:val="single" w:sz="4" w:space="0" w:color="auto"/>
            </w:tcBorders>
          </w:tcPr>
          <w:p w14:paraId="498F368B" w14:textId="77777777"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62C569A" w14:textId="77777777" w:rsidR="00E93AF5" w:rsidRPr="00646BCA" w:rsidRDefault="0014728E" w:rsidP="00646BCA">
            <w:r>
              <w:t>Линейный датчик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031F32" w14:textId="77777777"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D0A56C" w14:textId="77777777"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66D510" w14:textId="77777777" w:rsidR="00E93AF5" w:rsidRPr="00646BCA" w:rsidRDefault="0014728E" w:rsidP="00646BCA">
            <w:pPr>
              <w:jc w:val="center"/>
            </w:pPr>
            <w:r>
              <w:t>257 980,00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F087C76" w14:textId="77777777" w:rsidR="00E93AF5" w:rsidRPr="00646BCA" w:rsidRDefault="0014728E" w:rsidP="00646BCA">
            <w:pPr>
              <w:jc w:val="center"/>
            </w:pPr>
            <w:r>
              <w:t>257 980,00</w:t>
            </w:r>
          </w:p>
        </w:tc>
      </w:tr>
      <w:tr w:rsidR="00E93AF5" w:rsidRPr="00646BCA" w14:paraId="3DEC50D0" w14:textId="77777777"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14:paraId="62F531CE" w14:textId="77777777"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38484EC" w14:textId="77777777" w:rsidR="00E93AF5" w:rsidRPr="00AE3B11" w:rsidRDefault="0014728E" w:rsidP="00646BCA">
            <w:pPr>
              <w:jc w:val="center"/>
              <w:rPr>
                <w:b/>
                <w:bCs/>
              </w:rPr>
            </w:pPr>
            <w:r>
              <w:rPr>
                <w:b/>
                <w:bCs/>
              </w:rPr>
              <w:t>257 980,00</w:t>
            </w:r>
          </w:p>
        </w:tc>
      </w:tr>
      <w:tr w:rsidR="00E93AF5" w:rsidRPr="00646BCA" w14:paraId="15CE251A" w14:textId="77777777"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14:paraId="2DE517CD" w14:textId="77777777" w:rsidR="00E93AF5" w:rsidRPr="00646BCA" w:rsidRDefault="00E93AF5" w:rsidP="00646BCA">
            <w:pPr>
              <w:rPr>
                <w:b/>
                <w:bCs/>
              </w:rPr>
            </w:pPr>
            <w:r w:rsidRPr="00646BCA">
              <w:rPr>
                <w:b/>
                <w:bCs/>
              </w:rPr>
              <w:t>Порядок формирования начальной</w:t>
            </w:r>
          </w:p>
          <w:p w14:paraId="48CEDDF3" w14:textId="77777777"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4325A23F" w14:textId="77777777" w:rsidR="00E93AF5" w:rsidRPr="00646BCA" w:rsidRDefault="00E93AF5" w:rsidP="00646BCA">
            <w:pPr>
              <w:rPr>
                <w:iCs/>
              </w:rPr>
            </w:pPr>
            <w:proofErr w:type="gramStart"/>
            <w:r w:rsidRPr="00646BCA">
              <w:rPr>
                <w:iCs/>
              </w:rPr>
              <w:t>Начальная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14:paraId="20722499" w14:textId="77777777" w:rsidR="00D073B6" w:rsidRPr="00646BCA" w:rsidRDefault="00D073B6" w:rsidP="00E16920">
      <w:pPr>
        <w:ind w:firstLine="708"/>
        <w:contextualSpacing/>
      </w:pPr>
    </w:p>
    <w:tbl>
      <w:tblPr>
        <w:tblW w:w="14648" w:type="dxa"/>
        <w:tblInd w:w="89" w:type="dxa"/>
        <w:tblLayout w:type="fixed"/>
        <w:tblLook w:val="0000" w:firstRow="0" w:lastRow="0" w:firstColumn="0" w:lastColumn="0" w:noHBand="0" w:noVBand="0"/>
      </w:tblPr>
      <w:tblGrid>
        <w:gridCol w:w="688"/>
        <w:gridCol w:w="10417"/>
        <w:gridCol w:w="3543"/>
      </w:tblGrid>
      <w:tr w:rsidR="000479D1" w:rsidRPr="00CE1CC2" w14:paraId="63CB5564" w14:textId="77777777" w:rsidTr="000479D1">
        <w:trPr>
          <w:gridAfter w:val="2"/>
          <w:wAfter w:w="13960" w:type="dxa"/>
        </w:trPr>
        <w:tc>
          <w:tcPr>
            <w:tcW w:w="688" w:type="dxa"/>
            <w:tcBorders>
              <w:top w:val="single" w:sz="4" w:space="0" w:color="000000"/>
              <w:left w:val="single" w:sz="4" w:space="0" w:color="000000"/>
              <w:bottom w:val="single" w:sz="4" w:space="0" w:color="000000"/>
            </w:tcBorders>
            <w:shd w:val="clear" w:color="auto" w:fill="auto"/>
            <w:vAlign w:val="center"/>
          </w:tcPr>
          <w:p w14:paraId="55F2C65D" w14:textId="77777777" w:rsidR="000479D1" w:rsidRPr="00646BCA" w:rsidRDefault="000479D1" w:rsidP="00577A22">
            <w:pPr>
              <w:shd w:val="clear" w:color="auto" w:fill="FFFFFF"/>
              <w:ind w:left="24"/>
              <w:jc w:val="center"/>
              <w:rPr>
                <w:b/>
                <w:color w:val="000000"/>
                <w:spacing w:val="-6"/>
                <w:sz w:val="22"/>
                <w:szCs w:val="22"/>
              </w:rPr>
            </w:pPr>
            <w:r w:rsidRPr="00646BCA">
              <w:rPr>
                <w:b/>
                <w:color w:val="000000"/>
                <w:spacing w:val="-6"/>
                <w:sz w:val="22"/>
                <w:szCs w:val="22"/>
              </w:rPr>
              <w:t>2.</w:t>
            </w:r>
          </w:p>
        </w:tc>
      </w:tr>
      <w:tr w:rsidR="000479D1" w:rsidRPr="00CE1CC2" w14:paraId="1EEDD2B9" w14:textId="68E02990" w:rsidTr="000479D1">
        <w:tc>
          <w:tcPr>
            <w:tcW w:w="688" w:type="dxa"/>
            <w:tcBorders>
              <w:top w:val="single" w:sz="4" w:space="0" w:color="000000"/>
              <w:left w:val="single" w:sz="4" w:space="0" w:color="000000"/>
              <w:bottom w:val="single" w:sz="4" w:space="0" w:color="auto"/>
            </w:tcBorders>
            <w:shd w:val="clear" w:color="auto" w:fill="auto"/>
            <w:vAlign w:val="center"/>
          </w:tcPr>
          <w:p w14:paraId="0A97DBBC" w14:textId="77777777" w:rsidR="000479D1" w:rsidRPr="00B17C85" w:rsidRDefault="000479D1" w:rsidP="00577A22">
            <w:pPr>
              <w:shd w:val="clear" w:color="auto" w:fill="FFFFFF"/>
              <w:snapToGrid w:val="0"/>
              <w:ind w:left="24"/>
              <w:jc w:val="center"/>
              <w:rPr>
                <w:bCs/>
                <w:spacing w:val="-6"/>
                <w:sz w:val="22"/>
                <w:szCs w:val="22"/>
              </w:rPr>
            </w:pPr>
          </w:p>
          <w:p w14:paraId="7ED57F2E" w14:textId="77777777" w:rsidR="000479D1" w:rsidRPr="00B17C85" w:rsidRDefault="000479D1" w:rsidP="00577A22">
            <w:pPr>
              <w:shd w:val="clear" w:color="auto" w:fill="FFFFFF"/>
              <w:ind w:left="24"/>
              <w:jc w:val="center"/>
              <w:rPr>
                <w:bCs/>
                <w:spacing w:val="-6"/>
                <w:sz w:val="22"/>
                <w:szCs w:val="22"/>
              </w:rPr>
            </w:pPr>
            <w:r w:rsidRPr="00B17C85">
              <w:rPr>
                <w:bCs/>
                <w:spacing w:val="-6"/>
                <w:sz w:val="22"/>
                <w:szCs w:val="22"/>
              </w:rPr>
              <w:t>№ п/п</w:t>
            </w:r>
          </w:p>
        </w:tc>
        <w:tc>
          <w:tcPr>
            <w:tcW w:w="10417" w:type="dxa"/>
            <w:tcBorders>
              <w:top w:val="single" w:sz="4" w:space="0" w:color="000000"/>
              <w:left w:val="single" w:sz="4" w:space="0" w:color="000000"/>
              <w:bottom w:val="single" w:sz="4" w:space="0" w:color="000000"/>
            </w:tcBorders>
            <w:shd w:val="clear" w:color="auto" w:fill="auto"/>
            <w:vAlign w:val="center"/>
          </w:tcPr>
          <w:p w14:paraId="5F7CF747" w14:textId="77777777" w:rsidR="000479D1" w:rsidRPr="00CE1CC2" w:rsidRDefault="000479D1" w:rsidP="00577A22">
            <w:pPr>
              <w:shd w:val="clear" w:color="auto" w:fill="FFFFFF"/>
              <w:snapToGrid w:val="0"/>
              <w:ind w:left="24"/>
              <w:jc w:val="center"/>
              <w:rPr>
                <w:bCs/>
                <w:color w:val="000000"/>
                <w:spacing w:val="-6"/>
                <w:sz w:val="22"/>
                <w:szCs w:val="22"/>
              </w:rPr>
            </w:pPr>
          </w:p>
          <w:p w14:paraId="58274A77" w14:textId="77777777" w:rsidR="000479D1" w:rsidRPr="00CE1CC2" w:rsidRDefault="000479D1" w:rsidP="00577A22">
            <w:pPr>
              <w:shd w:val="clear" w:color="auto" w:fill="FFFFFF"/>
              <w:ind w:left="24"/>
              <w:jc w:val="center"/>
              <w:rPr>
                <w:bCs/>
                <w:color w:val="000000"/>
                <w:spacing w:val="-6"/>
                <w:sz w:val="22"/>
                <w:szCs w:val="22"/>
              </w:rPr>
            </w:pPr>
          </w:p>
          <w:p w14:paraId="766091BE" w14:textId="77777777" w:rsidR="000479D1" w:rsidRPr="00CE1CC2" w:rsidRDefault="000479D1" w:rsidP="00577A22">
            <w:pPr>
              <w:shd w:val="clear" w:color="auto" w:fill="FFFFFF"/>
              <w:ind w:left="24"/>
              <w:jc w:val="center"/>
              <w:rPr>
                <w:bCs/>
                <w:color w:val="000000"/>
                <w:spacing w:val="-6"/>
                <w:sz w:val="22"/>
                <w:szCs w:val="22"/>
              </w:rPr>
            </w:pPr>
            <w:r w:rsidRPr="00CE1CC2">
              <w:rPr>
                <w:bCs/>
                <w:color w:val="000000"/>
                <w:spacing w:val="-6"/>
                <w:sz w:val="22"/>
                <w:szCs w:val="22"/>
              </w:rPr>
              <w:t>Наименование параметра</w:t>
            </w:r>
          </w:p>
        </w:tc>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1C4100B" w14:textId="77777777" w:rsidR="000479D1" w:rsidRPr="00CE1CC2" w:rsidRDefault="000479D1" w:rsidP="00577A22">
            <w:pPr>
              <w:shd w:val="clear" w:color="auto" w:fill="FFFFFF"/>
              <w:snapToGrid w:val="0"/>
              <w:ind w:left="24"/>
              <w:jc w:val="center"/>
              <w:rPr>
                <w:bCs/>
                <w:color w:val="000000"/>
                <w:spacing w:val="-6"/>
                <w:sz w:val="22"/>
                <w:szCs w:val="22"/>
              </w:rPr>
            </w:pPr>
          </w:p>
          <w:p w14:paraId="09A8771A" w14:textId="77777777" w:rsidR="000479D1" w:rsidRPr="00CE1CC2" w:rsidRDefault="000479D1" w:rsidP="00577A22">
            <w:pPr>
              <w:shd w:val="clear" w:color="auto" w:fill="FFFFFF"/>
              <w:ind w:left="24"/>
              <w:jc w:val="center"/>
              <w:rPr>
                <w:sz w:val="22"/>
                <w:szCs w:val="22"/>
              </w:rPr>
            </w:pPr>
            <w:r w:rsidRPr="00CE1CC2">
              <w:rPr>
                <w:bCs/>
                <w:color w:val="000000"/>
                <w:spacing w:val="-6"/>
                <w:sz w:val="22"/>
                <w:szCs w:val="22"/>
              </w:rPr>
              <w:t xml:space="preserve">Требования к техническим и функциональным характеристикам товара </w:t>
            </w:r>
          </w:p>
        </w:tc>
      </w:tr>
      <w:tr w:rsidR="000479D1" w:rsidRPr="00CE1CC2" w14:paraId="4521BBF7" w14:textId="02CDD10B"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24B9D87A" w14:textId="77777777" w:rsidR="000479D1" w:rsidRPr="00CE1CC2" w:rsidRDefault="000479D1" w:rsidP="00577A22">
            <w:pPr>
              <w:snapToGrid w:val="0"/>
              <w:jc w:val="center"/>
              <w:rPr>
                <w:sz w:val="22"/>
                <w:szCs w:val="22"/>
              </w:rPr>
            </w:pPr>
          </w:p>
        </w:tc>
        <w:tc>
          <w:tcPr>
            <w:tcW w:w="1396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8B28EEC" w14:textId="77777777" w:rsidR="000479D1" w:rsidRPr="00E222E6" w:rsidRDefault="000479D1" w:rsidP="00577A22">
            <w:pPr>
              <w:shd w:val="clear" w:color="auto" w:fill="FFFFFF"/>
              <w:ind w:left="24"/>
              <w:rPr>
                <w:b/>
                <w:bCs/>
                <w:sz w:val="22"/>
                <w:szCs w:val="22"/>
              </w:rPr>
            </w:pPr>
            <w:r>
              <w:rPr>
                <w:b/>
                <w:bCs/>
                <w:sz w:val="22"/>
                <w:szCs w:val="22"/>
              </w:rPr>
              <w:t>Линейный</w:t>
            </w:r>
            <w:r w:rsidRPr="00E222E6">
              <w:rPr>
                <w:b/>
                <w:bCs/>
                <w:sz w:val="22"/>
                <w:szCs w:val="22"/>
              </w:rPr>
              <w:t xml:space="preserve"> датчик</w:t>
            </w:r>
            <w:r>
              <w:rPr>
                <w:b/>
                <w:bCs/>
                <w:sz w:val="22"/>
                <w:szCs w:val="22"/>
              </w:rPr>
              <w:t>:</w:t>
            </w:r>
            <w:r w:rsidRPr="00E222E6">
              <w:rPr>
                <w:b/>
                <w:bCs/>
                <w:sz w:val="22"/>
                <w:szCs w:val="22"/>
              </w:rPr>
              <w:t xml:space="preserve"> </w:t>
            </w:r>
          </w:p>
        </w:tc>
      </w:tr>
      <w:tr w:rsidR="000479D1" w:rsidRPr="00CE1CC2" w14:paraId="658C77D2" w14:textId="2DBAB515"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3A34D077" w14:textId="77777777" w:rsidR="000479D1" w:rsidRPr="00CE1CC2" w:rsidRDefault="000479D1" w:rsidP="00577A22">
            <w:pPr>
              <w:snapToGrid w:val="0"/>
              <w:jc w:val="center"/>
              <w:rPr>
                <w:sz w:val="22"/>
                <w:szCs w:val="22"/>
              </w:rPr>
            </w:pPr>
          </w:p>
        </w:tc>
        <w:tc>
          <w:tcPr>
            <w:tcW w:w="1396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72E47FD" w14:textId="77777777" w:rsidR="000479D1" w:rsidRPr="00CE1CC2" w:rsidRDefault="000479D1" w:rsidP="00577A22">
            <w:pPr>
              <w:rPr>
                <w:sz w:val="22"/>
                <w:szCs w:val="22"/>
              </w:rPr>
            </w:pPr>
            <w:r>
              <w:rPr>
                <w:b/>
                <w:color w:val="000000"/>
                <w:spacing w:val="-6"/>
                <w:sz w:val="22"/>
                <w:szCs w:val="22"/>
              </w:rPr>
              <w:t>Характеристики:</w:t>
            </w:r>
          </w:p>
        </w:tc>
      </w:tr>
      <w:tr w:rsidR="000479D1" w:rsidRPr="00CE1CC2" w14:paraId="6142AA89" w14:textId="5A0F2B6C"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58DD94FF" w14:textId="77777777" w:rsidR="000479D1" w:rsidRPr="00CE1CC2" w:rsidRDefault="000479D1" w:rsidP="00577A22">
            <w:pPr>
              <w:snapToGrid w:val="0"/>
              <w:jc w:val="center"/>
              <w:rPr>
                <w:sz w:val="22"/>
                <w:szCs w:val="22"/>
              </w:rPr>
            </w:pPr>
          </w:p>
        </w:tc>
        <w:tc>
          <w:tcPr>
            <w:tcW w:w="10417" w:type="dxa"/>
            <w:tcBorders>
              <w:top w:val="single" w:sz="4" w:space="0" w:color="auto"/>
              <w:left w:val="nil"/>
              <w:bottom w:val="single" w:sz="4" w:space="0" w:color="auto"/>
              <w:right w:val="single" w:sz="4" w:space="0" w:color="auto"/>
            </w:tcBorders>
            <w:shd w:val="clear" w:color="auto" w:fill="auto"/>
            <w:vAlign w:val="bottom"/>
          </w:tcPr>
          <w:p w14:paraId="47A9CF15" w14:textId="77777777" w:rsidR="000479D1" w:rsidRDefault="000479D1" w:rsidP="00577A22">
            <w:pPr>
              <w:rPr>
                <w:color w:val="000000"/>
                <w:sz w:val="22"/>
                <w:szCs w:val="22"/>
              </w:rPr>
            </w:pPr>
            <w:r>
              <w:rPr>
                <w:color w:val="000000"/>
                <w:sz w:val="22"/>
                <w:szCs w:val="22"/>
              </w:rPr>
              <w:t xml:space="preserve">Диапазон рабочих частот, не уже                </w:t>
            </w:r>
          </w:p>
        </w:tc>
        <w:tc>
          <w:tcPr>
            <w:tcW w:w="3543" w:type="dxa"/>
            <w:tcBorders>
              <w:top w:val="single" w:sz="4" w:space="0" w:color="auto"/>
              <w:left w:val="nil"/>
              <w:bottom w:val="single" w:sz="4" w:space="0" w:color="auto"/>
              <w:right w:val="single" w:sz="4" w:space="0" w:color="auto"/>
            </w:tcBorders>
            <w:shd w:val="clear" w:color="auto" w:fill="auto"/>
            <w:vAlign w:val="center"/>
          </w:tcPr>
          <w:p w14:paraId="587A274D" w14:textId="49F27282" w:rsidR="000479D1" w:rsidRPr="00CE1CC2" w:rsidRDefault="000479D1" w:rsidP="00577A22">
            <w:pPr>
              <w:shd w:val="clear" w:color="auto" w:fill="FFFFFF"/>
              <w:ind w:left="24"/>
              <w:jc w:val="center"/>
              <w:rPr>
                <w:sz w:val="22"/>
                <w:szCs w:val="22"/>
              </w:rPr>
            </w:pPr>
            <w:r>
              <w:rPr>
                <w:color w:val="000000"/>
                <w:sz w:val="22"/>
                <w:szCs w:val="22"/>
              </w:rPr>
              <w:t xml:space="preserve">3.0-13.0 МГц  </w:t>
            </w:r>
          </w:p>
        </w:tc>
      </w:tr>
      <w:tr w:rsidR="000479D1" w:rsidRPr="00CE1CC2" w14:paraId="2597DD0A" w14:textId="49D881BC"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55952362" w14:textId="77777777" w:rsidR="000479D1" w:rsidRPr="00CE1CC2" w:rsidRDefault="000479D1" w:rsidP="00577A22">
            <w:pPr>
              <w:snapToGrid w:val="0"/>
              <w:jc w:val="center"/>
              <w:rPr>
                <w:sz w:val="22"/>
                <w:szCs w:val="22"/>
              </w:rPr>
            </w:pPr>
          </w:p>
        </w:tc>
        <w:tc>
          <w:tcPr>
            <w:tcW w:w="10417" w:type="dxa"/>
            <w:tcBorders>
              <w:top w:val="nil"/>
              <w:left w:val="nil"/>
              <w:bottom w:val="single" w:sz="4" w:space="0" w:color="auto"/>
              <w:right w:val="single" w:sz="4" w:space="0" w:color="auto"/>
            </w:tcBorders>
            <w:shd w:val="clear" w:color="auto" w:fill="auto"/>
            <w:vAlign w:val="bottom"/>
          </w:tcPr>
          <w:p w14:paraId="557B49BB" w14:textId="77777777" w:rsidR="000479D1" w:rsidRDefault="000479D1" w:rsidP="00577A22">
            <w:pPr>
              <w:rPr>
                <w:color w:val="000000"/>
                <w:sz w:val="22"/>
                <w:szCs w:val="22"/>
              </w:rPr>
            </w:pPr>
            <w:r>
              <w:rPr>
                <w:color w:val="000000"/>
                <w:sz w:val="22"/>
                <w:szCs w:val="22"/>
              </w:rPr>
              <w:t xml:space="preserve">Апертура, не более                  </w:t>
            </w:r>
          </w:p>
        </w:tc>
        <w:tc>
          <w:tcPr>
            <w:tcW w:w="3543" w:type="dxa"/>
            <w:tcBorders>
              <w:top w:val="nil"/>
              <w:left w:val="nil"/>
              <w:bottom w:val="single" w:sz="4" w:space="0" w:color="auto"/>
              <w:right w:val="single" w:sz="4" w:space="0" w:color="auto"/>
            </w:tcBorders>
            <w:shd w:val="clear" w:color="auto" w:fill="auto"/>
            <w:vAlign w:val="center"/>
          </w:tcPr>
          <w:p w14:paraId="75C870AF" w14:textId="77777777" w:rsidR="000479D1" w:rsidRPr="00CE1CC2" w:rsidRDefault="000479D1" w:rsidP="00577A22">
            <w:pPr>
              <w:shd w:val="clear" w:color="auto" w:fill="FFFFFF"/>
              <w:ind w:left="24"/>
              <w:jc w:val="center"/>
              <w:rPr>
                <w:sz w:val="22"/>
                <w:szCs w:val="22"/>
              </w:rPr>
            </w:pPr>
            <w:r>
              <w:rPr>
                <w:color w:val="000000"/>
                <w:sz w:val="22"/>
                <w:szCs w:val="22"/>
              </w:rPr>
              <w:t>38 мм</w:t>
            </w:r>
          </w:p>
        </w:tc>
      </w:tr>
      <w:tr w:rsidR="000479D1" w:rsidRPr="00CE1CC2" w14:paraId="514686A3" w14:textId="5EA2E6EE"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4E079F06" w14:textId="77777777" w:rsidR="000479D1" w:rsidRPr="00CE1CC2" w:rsidRDefault="000479D1" w:rsidP="00577A22">
            <w:pPr>
              <w:snapToGrid w:val="0"/>
              <w:jc w:val="center"/>
              <w:rPr>
                <w:sz w:val="22"/>
                <w:szCs w:val="22"/>
                <w:shd w:val="clear" w:color="auto" w:fill="FFFF00"/>
              </w:rPr>
            </w:pPr>
          </w:p>
        </w:tc>
        <w:tc>
          <w:tcPr>
            <w:tcW w:w="10417" w:type="dxa"/>
            <w:tcBorders>
              <w:top w:val="nil"/>
              <w:left w:val="nil"/>
              <w:bottom w:val="single" w:sz="4" w:space="0" w:color="auto"/>
              <w:right w:val="single" w:sz="4" w:space="0" w:color="auto"/>
            </w:tcBorders>
            <w:shd w:val="clear" w:color="auto" w:fill="auto"/>
            <w:vAlign w:val="bottom"/>
          </w:tcPr>
          <w:p w14:paraId="156C9395" w14:textId="77777777" w:rsidR="000479D1" w:rsidRDefault="000479D1" w:rsidP="00577A22">
            <w:pPr>
              <w:rPr>
                <w:color w:val="000000"/>
                <w:sz w:val="22"/>
                <w:szCs w:val="22"/>
              </w:rPr>
            </w:pPr>
            <w:r>
              <w:rPr>
                <w:color w:val="000000"/>
                <w:sz w:val="22"/>
                <w:szCs w:val="22"/>
              </w:rPr>
              <w:t xml:space="preserve">Количество элементов датчика, не менее                  </w:t>
            </w:r>
          </w:p>
        </w:tc>
        <w:tc>
          <w:tcPr>
            <w:tcW w:w="3543" w:type="dxa"/>
            <w:tcBorders>
              <w:top w:val="nil"/>
              <w:left w:val="nil"/>
              <w:bottom w:val="single" w:sz="4" w:space="0" w:color="auto"/>
              <w:right w:val="single" w:sz="4" w:space="0" w:color="auto"/>
            </w:tcBorders>
            <w:shd w:val="clear" w:color="auto" w:fill="auto"/>
            <w:vAlign w:val="center"/>
          </w:tcPr>
          <w:p w14:paraId="01666BE9" w14:textId="77777777" w:rsidR="000479D1" w:rsidRPr="00CE1CC2" w:rsidRDefault="000479D1" w:rsidP="00577A22">
            <w:pPr>
              <w:shd w:val="clear" w:color="auto" w:fill="FFFFFF"/>
              <w:ind w:left="24"/>
              <w:jc w:val="center"/>
              <w:rPr>
                <w:sz w:val="22"/>
                <w:szCs w:val="22"/>
              </w:rPr>
            </w:pPr>
            <w:r>
              <w:rPr>
                <w:color w:val="000000"/>
                <w:sz w:val="22"/>
                <w:szCs w:val="22"/>
              </w:rPr>
              <w:t>192</w:t>
            </w:r>
          </w:p>
        </w:tc>
      </w:tr>
      <w:tr w:rsidR="000479D1" w:rsidRPr="00CE1CC2" w14:paraId="24780F24" w14:textId="02F3B533"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19A7EF83" w14:textId="77777777" w:rsidR="000479D1" w:rsidRPr="00CE1CC2" w:rsidRDefault="000479D1" w:rsidP="00577A22">
            <w:pPr>
              <w:snapToGrid w:val="0"/>
              <w:jc w:val="center"/>
              <w:rPr>
                <w:sz w:val="22"/>
                <w:szCs w:val="22"/>
              </w:rPr>
            </w:pPr>
            <w:bookmarkStart w:id="7" w:name="_GoBack" w:colFirst="2" w:colLast="2"/>
          </w:p>
        </w:tc>
        <w:tc>
          <w:tcPr>
            <w:tcW w:w="10417" w:type="dxa"/>
            <w:tcBorders>
              <w:top w:val="nil"/>
              <w:left w:val="nil"/>
              <w:bottom w:val="single" w:sz="4" w:space="0" w:color="auto"/>
              <w:right w:val="single" w:sz="4" w:space="0" w:color="auto"/>
            </w:tcBorders>
            <w:shd w:val="clear" w:color="auto" w:fill="auto"/>
            <w:vAlign w:val="bottom"/>
          </w:tcPr>
          <w:p w14:paraId="5A9C40CA" w14:textId="77777777" w:rsidR="000479D1" w:rsidRDefault="000479D1" w:rsidP="00577A22">
            <w:pPr>
              <w:rPr>
                <w:color w:val="000000"/>
                <w:sz w:val="22"/>
                <w:szCs w:val="22"/>
              </w:rPr>
            </w:pPr>
            <w:r>
              <w:rPr>
                <w:color w:val="000000"/>
                <w:sz w:val="22"/>
                <w:szCs w:val="22"/>
              </w:rPr>
              <w:t xml:space="preserve">Максимальный угол отклонения луча в В-режиме, не менее         </w:t>
            </w:r>
          </w:p>
        </w:tc>
        <w:tc>
          <w:tcPr>
            <w:tcW w:w="3543" w:type="dxa"/>
            <w:tcBorders>
              <w:top w:val="nil"/>
              <w:left w:val="nil"/>
              <w:bottom w:val="single" w:sz="4" w:space="0" w:color="auto"/>
              <w:right w:val="single" w:sz="4" w:space="0" w:color="auto"/>
            </w:tcBorders>
            <w:shd w:val="clear" w:color="auto" w:fill="auto"/>
            <w:vAlign w:val="bottom"/>
          </w:tcPr>
          <w:p w14:paraId="376E7B2C" w14:textId="2E400945" w:rsidR="000479D1" w:rsidRPr="000479D1" w:rsidRDefault="000479D1" w:rsidP="00577A22">
            <w:pPr>
              <w:shd w:val="clear" w:color="auto" w:fill="FFFFFF"/>
              <w:ind w:left="24"/>
              <w:jc w:val="center"/>
              <w:rPr>
                <w:sz w:val="22"/>
                <w:szCs w:val="22"/>
              </w:rPr>
            </w:pPr>
            <w:r w:rsidRPr="000479D1">
              <w:rPr>
                <w:sz w:val="22"/>
                <w:szCs w:val="22"/>
              </w:rPr>
              <w:t>+/-6 градусов</w:t>
            </w:r>
          </w:p>
        </w:tc>
      </w:tr>
      <w:tr w:rsidR="000479D1" w:rsidRPr="00CE1CC2" w14:paraId="6B3574E0" w14:textId="636A1F1F"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2CE9AED9" w14:textId="77777777" w:rsidR="000479D1" w:rsidRPr="00CE1CC2" w:rsidRDefault="000479D1" w:rsidP="00577A22">
            <w:pPr>
              <w:snapToGrid w:val="0"/>
              <w:jc w:val="center"/>
              <w:rPr>
                <w:sz w:val="22"/>
                <w:szCs w:val="22"/>
                <w:shd w:val="clear" w:color="auto" w:fill="FFFF00"/>
              </w:rPr>
            </w:pPr>
          </w:p>
        </w:tc>
        <w:tc>
          <w:tcPr>
            <w:tcW w:w="10417" w:type="dxa"/>
            <w:tcBorders>
              <w:top w:val="single" w:sz="4" w:space="0" w:color="auto"/>
              <w:left w:val="single" w:sz="4" w:space="0" w:color="auto"/>
              <w:bottom w:val="single" w:sz="4" w:space="0" w:color="auto"/>
              <w:right w:val="single" w:sz="4" w:space="0" w:color="auto"/>
            </w:tcBorders>
            <w:shd w:val="clear" w:color="auto" w:fill="auto"/>
            <w:vAlign w:val="bottom"/>
          </w:tcPr>
          <w:p w14:paraId="1BE57B59" w14:textId="77777777" w:rsidR="000479D1" w:rsidRDefault="000479D1" w:rsidP="00577A22">
            <w:pPr>
              <w:rPr>
                <w:color w:val="000000"/>
                <w:sz w:val="22"/>
                <w:szCs w:val="22"/>
              </w:rPr>
            </w:pPr>
            <w:r>
              <w:rPr>
                <w:color w:val="000000"/>
                <w:sz w:val="22"/>
                <w:szCs w:val="22"/>
              </w:rPr>
              <w:t xml:space="preserve">Глубина визуализации, не менее                 </w:t>
            </w:r>
          </w:p>
        </w:tc>
        <w:tc>
          <w:tcPr>
            <w:tcW w:w="3543" w:type="dxa"/>
            <w:tcBorders>
              <w:top w:val="nil"/>
              <w:left w:val="single" w:sz="4" w:space="0" w:color="auto"/>
              <w:bottom w:val="single" w:sz="4" w:space="0" w:color="auto"/>
              <w:right w:val="single" w:sz="4" w:space="0" w:color="auto"/>
            </w:tcBorders>
            <w:shd w:val="clear" w:color="auto" w:fill="auto"/>
            <w:vAlign w:val="bottom"/>
          </w:tcPr>
          <w:p w14:paraId="4DB9C7DE" w14:textId="77777777" w:rsidR="000479D1" w:rsidRPr="000479D1" w:rsidRDefault="000479D1" w:rsidP="00577A22">
            <w:pPr>
              <w:shd w:val="clear" w:color="auto" w:fill="FFFFFF"/>
              <w:ind w:left="24"/>
              <w:jc w:val="center"/>
              <w:rPr>
                <w:sz w:val="22"/>
                <w:szCs w:val="22"/>
              </w:rPr>
            </w:pPr>
            <w:r w:rsidRPr="000479D1">
              <w:rPr>
                <w:sz w:val="22"/>
                <w:szCs w:val="22"/>
              </w:rPr>
              <w:t>280 мм</w:t>
            </w:r>
          </w:p>
        </w:tc>
      </w:tr>
      <w:tr w:rsidR="000479D1" w:rsidRPr="00CE1CC2" w14:paraId="16904C7E" w14:textId="773E064C"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7CD19E6C" w14:textId="77777777" w:rsidR="000479D1" w:rsidRPr="00CE1CC2" w:rsidRDefault="000479D1" w:rsidP="00577A22">
            <w:pPr>
              <w:snapToGrid w:val="0"/>
              <w:jc w:val="center"/>
              <w:rPr>
                <w:sz w:val="22"/>
                <w:szCs w:val="22"/>
                <w:shd w:val="clear" w:color="auto" w:fill="FFFF00"/>
              </w:rPr>
            </w:pPr>
          </w:p>
        </w:tc>
        <w:tc>
          <w:tcPr>
            <w:tcW w:w="10417" w:type="dxa"/>
            <w:tcBorders>
              <w:top w:val="single" w:sz="4" w:space="0" w:color="auto"/>
              <w:left w:val="nil"/>
              <w:bottom w:val="single" w:sz="4" w:space="0" w:color="auto"/>
              <w:right w:val="single" w:sz="4" w:space="0" w:color="auto"/>
            </w:tcBorders>
            <w:shd w:val="clear" w:color="auto" w:fill="auto"/>
            <w:vAlign w:val="bottom"/>
          </w:tcPr>
          <w:p w14:paraId="10B7888D" w14:textId="77777777" w:rsidR="000479D1" w:rsidRDefault="000479D1" w:rsidP="00577A22">
            <w:pPr>
              <w:rPr>
                <w:color w:val="000000"/>
                <w:sz w:val="22"/>
                <w:szCs w:val="22"/>
              </w:rPr>
            </w:pPr>
            <w:r>
              <w:rPr>
                <w:color w:val="000000"/>
                <w:sz w:val="22"/>
                <w:szCs w:val="22"/>
              </w:rPr>
              <w:t xml:space="preserve">Глубина проникновения в В-режиме, не менее                  </w:t>
            </w:r>
          </w:p>
        </w:tc>
        <w:tc>
          <w:tcPr>
            <w:tcW w:w="3543" w:type="dxa"/>
            <w:tcBorders>
              <w:top w:val="single" w:sz="4" w:space="0" w:color="auto"/>
              <w:left w:val="nil"/>
              <w:bottom w:val="single" w:sz="4" w:space="0" w:color="auto"/>
              <w:right w:val="single" w:sz="4" w:space="0" w:color="auto"/>
            </w:tcBorders>
            <w:shd w:val="clear" w:color="auto" w:fill="auto"/>
            <w:vAlign w:val="bottom"/>
          </w:tcPr>
          <w:p w14:paraId="6BFE51AD" w14:textId="77777777" w:rsidR="000479D1" w:rsidRPr="000479D1" w:rsidRDefault="000479D1" w:rsidP="00577A22">
            <w:pPr>
              <w:shd w:val="clear" w:color="auto" w:fill="FFFFFF"/>
              <w:ind w:left="24"/>
              <w:jc w:val="center"/>
              <w:rPr>
                <w:sz w:val="22"/>
                <w:szCs w:val="22"/>
              </w:rPr>
            </w:pPr>
            <w:r w:rsidRPr="000479D1">
              <w:rPr>
                <w:sz w:val="22"/>
                <w:szCs w:val="22"/>
              </w:rPr>
              <w:t>280 мм</w:t>
            </w:r>
          </w:p>
        </w:tc>
      </w:tr>
      <w:tr w:rsidR="000479D1" w:rsidRPr="00CE1CC2" w14:paraId="776968ED" w14:textId="2B0F58B8"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38D32DF4" w14:textId="77777777" w:rsidR="000479D1" w:rsidRPr="00CE1CC2" w:rsidRDefault="000479D1" w:rsidP="00577A22">
            <w:pPr>
              <w:snapToGrid w:val="0"/>
              <w:jc w:val="center"/>
              <w:rPr>
                <w:sz w:val="22"/>
                <w:szCs w:val="22"/>
                <w:shd w:val="clear" w:color="auto" w:fill="FFFF00"/>
              </w:rPr>
            </w:pPr>
          </w:p>
        </w:tc>
        <w:tc>
          <w:tcPr>
            <w:tcW w:w="10417" w:type="dxa"/>
            <w:tcBorders>
              <w:top w:val="nil"/>
              <w:left w:val="nil"/>
              <w:bottom w:val="single" w:sz="4" w:space="0" w:color="auto"/>
              <w:right w:val="single" w:sz="4" w:space="0" w:color="auto"/>
            </w:tcBorders>
            <w:shd w:val="clear" w:color="auto" w:fill="auto"/>
            <w:vAlign w:val="bottom"/>
          </w:tcPr>
          <w:p w14:paraId="1896BB9D" w14:textId="77777777" w:rsidR="000479D1" w:rsidRDefault="000479D1" w:rsidP="00577A22">
            <w:pPr>
              <w:rPr>
                <w:color w:val="000000"/>
                <w:sz w:val="22"/>
                <w:szCs w:val="22"/>
              </w:rPr>
            </w:pPr>
            <w:r>
              <w:rPr>
                <w:color w:val="000000"/>
                <w:sz w:val="22"/>
                <w:szCs w:val="22"/>
              </w:rPr>
              <w:t xml:space="preserve">Глубина проникновения в режиме PW, не менее                  </w:t>
            </w:r>
          </w:p>
        </w:tc>
        <w:tc>
          <w:tcPr>
            <w:tcW w:w="3543" w:type="dxa"/>
            <w:tcBorders>
              <w:top w:val="nil"/>
              <w:left w:val="nil"/>
              <w:bottom w:val="single" w:sz="4" w:space="0" w:color="auto"/>
              <w:right w:val="single" w:sz="4" w:space="0" w:color="auto"/>
            </w:tcBorders>
            <w:shd w:val="clear" w:color="auto" w:fill="auto"/>
            <w:vAlign w:val="bottom"/>
          </w:tcPr>
          <w:p w14:paraId="69A844EF" w14:textId="77777777" w:rsidR="000479D1" w:rsidRPr="000479D1" w:rsidRDefault="000479D1" w:rsidP="00577A22">
            <w:pPr>
              <w:shd w:val="clear" w:color="auto" w:fill="FFFFFF"/>
              <w:ind w:left="24"/>
              <w:jc w:val="center"/>
              <w:rPr>
                <w:sz w:val="22"/>
                <w:szCs w:val="22"/>
              </w:rPr>
            </w:pPr>
            <w:r w:rsidRPr="000479D1">
              <w:rPr>
                <w:sz w:val="22"/>
                <w:szCs w:val="22"/>
              </w:rPr>
              <w:t>280 мм</w:t>
            </w:r>
          </w:p>
        </w:tc>
      </w:tr>
      <w:tr w:rsidR="000479D1" w:rsidRPr="00CE1CC2" w14:paraId="170AA8EF" w14:textId="0AD1C64E"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21EB3FB7" w14:textId="77777777" w:rsidR="000479D1" w:rsidRPr="00CE1CC2" w:rsidRDefault="000479D1" w:rsidP="00577A22">
            <w:pPr>
              <w:snapToGrid w:val="0"/>
              <w:jc w:val="center"/>
              <w:rPr>
                <w:sz w:val="22"/>
                <w:szCs w:val="22"/>
              </w:rPr>
            </w:pPr>
          </w:p>
        </w:tc>
        <w:tc>
          <w:tcPr>
            <w:tcW w:w="10417" w:type="dxa"/>
            <w:tcBorders>
              <w:top w:val="nil"/>
              <w:left w:val="nil"/>
              <w:bottom w:val="single" w:sz="4" w:space="0" w:color="auto"/>
              <w:right w:val="single" w:sz="4" w:space="0" w:color="auto"/>
            </w:tcBorders>
            <w:shd w:val="clear" w:color="auto" w:fill="auto"/>
            <w:vAlign w:val="bottom"/>
          </w:tcPr>
          <w:p w14:paraId="58F80D72" w14:textId="77777777" w:rsidR="000479D1" w:rsidRDefault="000479D1" w:rsidP="00577A22">
            <w:pPr>
              <w:rPr>
                <w:color w:val="000000"/>
                <w:sz w:val="22"/>
                <w:szCs w:val="22"/>
              </w:rPr>
            </w:pPr>
            <w:r>
              <w:rPr>
                <w:color w:val="000000"/>
                <w:sz w:val="22"/>
                <w:szCs w:val="22"/>
              </w:rPr>
              <w:t xml:space="preserve">Глубина проникновения в режиме CFM, не менее                  </w:t>
            </w:r>
          </w:p>
        </w:tc>
        <w:tc>
          <w:tcPr>
            <w:tcW w:w="3543" w:type="dxa"/>
            <w:tcBorders>
              <w:top w:val="nil"/>
              <w:left w:val="nil"/>
              <w:bottom w:val="single" w:sz="4" w:space="0" w:color="auto"/>
              <w:right w:val="single" w:sz="4" w:space="0" w:color="auto"/>
            </w:tcBorders>
            <w:shd w:val="clear" w:color="auto" w:fill="auto"/>
            <w:vAlign w:val="bottom"/>
          </w:tcPr>
          <w:p w14:paraId="3F28B092" w14:textId="77777777" w:rsidR="000479D1" w:rsidRPr="000479D1" w:rsidRDefault="000479D1" w:rsidP="00577A22">
            <w:pPr>
              <w:shd w:val="clear" w:color="auto" w:fill="FFFFFF"/>
              <w:ind w:left="24"/>
              <w:jc w:val="center"/>
              <w:rPr>
                <w:sz w:val="22"/>
                <w:szCs w:val="22"/>
              </w:rPr>
            </w:pPr>
            <w:r w:rsidRPr="000479D1">
              <w:rPr>
                <w:sz w:val="22"/>
                <w:szCs w:val="22"/>
              </w:rPr>
              <w:t>280 мм</w:t>
            </w:r>
          </w:p>
        </w:tc>
      </w:tr>
      <w:tr w:rsidR="000479D1" w:rsidRPr="00CE1CC2" w14:paraId="731477F1" w14:textId="2E93E121"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0EFF8EC7" w14:textId="77777777" w:rsidR="000479D1" w:rsidRPr="00CE1CC2" w:rsidRDefault="000479D1" w:rsidP="00577A22">
            <w:pPr>
              <w:snapToGrid w:val="0"/>
              <w:jc w:val="center"/>
              <w:rPr>
                <w:sz w:val="22"/>
                <w:szCs w:val="22"/>
              </w:rPr>
            </w:pPr>
          </w:p>
        </w:tc>
        <w:tc>
          <w:tcPr>
            <w:tcW w:w="10417" w:type="dxa"/>
            <w:tcBorders>
              <w:top w:val="nil"/>
              <w:left w:val="nil"/>
              <w:bottom w:val="single" w:sz="4" w:space="0" w:color="auto"/>
              <w:right w:val="single" w:sz="4" w:space="0" w:color="auto"/>
            </w:tcBorders>
            <w:shd w:val="clear" w:color="auto" w:fill="auto"/>
            <w:vAlign w:val="bottom"/>
          </w:tcPr>
          <w:p w14:paraId="7D151360" w14:textId="77777777" w:rsidR="000479D1" w:rsidRDefault="000479D1" w:rsidP="00577A22">
            <w:pPr>
              <w:rPr>
                <w:color w:val="000000"/>
                <w:sz w:val="22"/>
                <w:szCs w:val="22"/>
              </w:rPr>
            </w:pPr>
            <w:r>
              <w:rPr>
                <w:color w:val="000000"/>
                <w:sz w:val="22"/>
                <w:szCs w:val="22"/>
              </w:rPr>
              <w:t xml:space="preserve">Продольная разрешающая способность в В-режиме в рабочем диапазоне глубин сканирования, не более                                     </w:t>
            </w:r>
          </w:p>
        </w:tc>
        <w:tc>
          <w:tcPr>
            <w:tcW w:w="3543" w:type="dxa"/>
            <w:tcBorders>
              <w:top w:val="nil"/>
              <w:left w:val="nil"/>
              <w:bottom w:val="single" w:sz="4" w:space="0" w:color="auto"/>
              <w:right w:val="single" w:sz="4" w:space="0" w:color="auto"/>
            </w:tcBorders>
            <w:shd w:val="clear" w:color="auto" w:fill="auto"/>
            <w:vAlign w:val="bottom"/>
          </w:tcPr>
          <w:p w14:paraId="2C9534B9" w14:textId="77777777" w:rsidR="000479D1" w:rsidRPr="000479D1" w:rsidRDefault="000479D1" w:rsidP="00577A22">
            <w:pPr>
              <w:shd w:val="clear" w:color="auto" w:fill="FFFFFF"/>
              <w:ind w:left="24"/>
              <w:jc w:val="center"/>
              <w:rPr>
                <w:sz w:val="22"/>
                <w:szCs w:val="22"/>
              </w:rPr>
            </w:pPr>
            <w:r w:rsidRPr="000479D1">
              <w:rPr>
                <w:sz w:val="22"/>
                <w:szCs w:val="22"/>
              </w:rPr>
              <w:t>1 мм</w:t>
            </w:r>
          </w:p>
        </w:tc>
      </w:tr>
      <w:tr w:rsidR="000479D1" w:rsidRPr="00CE1CC2" w14:paraId="03891F94" w14:textId="25184EEB"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734A577A" w14:textId="77777777" w:rsidR="000479D1" w:rsidRPr="00CE1CC2" w:rsidRDefault="000479D1" w:rsidP="00577A22">
            <w:pPr>
              <w:snapToGrid w:val="0"/>
              <w:jc w:val="center"/>
              <w:rPr>
                <w:sz w:val="22"/>
                <w:szCs w:val="22"/>
              </w:rPr>
            </w:pPr>
          </w:p>
        </w:tc>
        <w:tc>
          <w:tcPr>
            <w:tcW w:w="10417" w:type="dxa"/>
            <w:tcBorders>
              <w:top w:val="nil"/>
              <w:left w:val="nil"/>
              <w:bottom w:val="single" w:sz="4" w:space="0" w:color="auto"/>
              <w:right w:val="single" w:sz="4" w:space="0" w:color="auto"/>
            </w:tcBorders>
            <w:shd w:val="clear" w:color="auto" w:fill="auto"/>
            <w:vAlign w:val="bottom"/>
          </w:tcPr>
          <w:p w14:paraId="060AD823" w14:textId="77777777" w:rsidR="000479D1" w:rsidRDefault="000479D1" w:rsidP="00577A22">
            <w:pPr>
              <w:rPr>
                <w:color w:val="000000"/>
                <w:sz w:val="22"/>
                <w:szCs w:val="22"/>
              </w:rPr>
            </w:pPr>
            <w:r>
              <w:rPr>
                <w:color w:val="000000"/>
                <w:sz w:val="22"/>
                <w:szCs w:val="22"/>
              </w:rPr>
              <w:t xml:space="preserve">Поперечная разрешающая способность в В-режиме в рабочем диапазоне глубин сканирования, не более                                      </w:t>
            </w:r>
          </w:p>
        </w:tc>
        <w:tc>
          <w:tcPr>
            <w:tcW w:w="3543" w:type="dxa"/>
            <w:tcBorders>
              <w:top w:val="nil"/>
              <w:left w:val="nil"/>
              <w:bottom w:val="single" w:sz="4" w:space="0" w:color="auto"/>
              <w:right w:val="single" w:sz="4" w:space="0" w:color="auto"/>
            </w:tcBorders>
            <w:shd w:val="clear" w:color="auto" w:fill="auto"/>
            <w:vAlign w:val="bottom"/>
          </w:tcPr>
          <w:p w14:paraId="69127115" w14:textId="77777777" w:rsidR="000479D1" w:rsidRPr="000479D1" w:rsidRDefault="000479D1" w:rsidP="00577A22">
            <w:pPr>
              <w:shd w:val="clear" w:color="auto" w:fill="FFFFFF"/>
              <w:ind w:left="24"/>
              <w:jc w:val="center"/>
              <w:rPr>
                <w:sz w:val="22"/>
                <w:szCs w:val="22"/>
              </w:rPr>
            </w:pPr>
            <w:r w:rsidRPr="000479D1">
              <w:rPr>
                <w:sz w:val="22"/>
                <w:szCs w:val="22"/>
              </w:rPr>
              <w:t>1 мм</w:t>
            </w:r>
          </w:p>
        </w:tc>
      </w:tr>
      <w:tr w:rsidR="000479D1" w:rsidRPr="00CE1CC2" w14:paraId="4C724BC3" w14:textId="4CC0E52D"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3E8D284A" w14:textId="77777777" w:rsidR="000479D1" w:rsidRPr="00CE1CC2" w:rsidRDefault="000479D1" w:rsidP="00927BE9">
            <w:pPr>
              <w:snapToGrid w:val="0"/>
              <w:jc w:val="center"/>
              <w:rPr>
                <w:sz w:val="22"/>
                <w:szCs w:val="22"/>
              </w:rPr>
            </w:pPr>
          </w:p>
        </w:tc>
        <w:tc>
          <w:tcPr>
            <w:tcW w:w="10417" w:type="dxa"/>
            <w:tcBorders>
              <w:top w:val="nil"/>
              <w:left w:val="single" w:sz="4" w:space="0" w:color="auto"/>
              <w:bottom w:val="single" w:sz="4" w:space="0" w:color="auto"/>
              <w:right w:val="single" w:sz="4" w:space="0" w:color="auto"/>
            </w:tcBorders>
            <w:shd w:val="clear" w:color="auto" w:fill="auto"/>
            <w:vAlign w:val="center"/>
          </w:tcPr>
          <w:p w14:paraId="484F6936" w14:textId="77777777" w:rsidR="000479D1" w:rsidRDefault="000479D1" w:rsidP="00927BE9">
            <w:pPr>
              <w:rPr>
                <w:color w:val="000000"/>
                <w:sz w:val="22"/>
                <w:szCs w:val="22"/>
              </w:rPr>
            </w:pPr>
            <w:r>
              <w:rPr>
                <w:color w:val="000000"/>
                <w:sz w:val="22"/>
                <w:szCs w:val="22"/>
              </w:rPr>
              <w:t>Цветовая кодировка датчика и его коннектора для быстрой идентификации</w:t>
            </w:r>
          </w:p>
        </w:tc>
        <w:tc>
          <w:tcPr>
            <w:tcW w:w="3543" w:type="dxa"/>
            <w:tcBorders>
              <w:top w:val="nil"/>
              <w:left w:val="nil"/>
              <w:bottom w:val="single" w:sz="4" w:space="0" w:color="auto"/>
              <w:right w:val="single" w:sz="4" w:space="0" w:color="auto"/>
            </w:tcBorders>
            <w:shd w:val="clear" w:color="auto" w:fill="auto"/>
            <w:vAlign w:val="center"/>
          </w:tcPr>
          <w:p w14:paraId="29841DA7" w14:textId="77777777" w:rsidR="000479D1" w:rsidRPr="000479D1" w:rsidRDefault="000479D1" w:rsidP="00927BE9">
            <w:pPr>
              <w:shd w:val="clear" w:color="auto" w:fill="FFFFFF"/>
              <w:ind w:left="24"/>
              <w:jc w:val="center"/>
              <w:rPr>
                <w:sz w:val="22"/>
                <w:szCs w:val="22"/>
              </w:rPr>
            </w:pPr>
            <w:r w:rsidRPr="000479D1">
              <w:rPr>
                <w:sz w:val="22"/>
                <w:szCs w:val="22"/>
              </w:rPr>
              <w:t>наличие</w:t>
            </w:r>
          </w:p>
        </w:tc>
      </w:tr>
      <w:tr w:rsidR="000479D1" w:rsidRPr="00CE1CC2" w14:paraId="6C01C256" w14:textId="41A276AD"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57D1453D" w14:textId="77777777" w:rsidR="000479D1" w:rsidRPr="00CE1CC2" w:rsidRDefault="000479D1" w:rsidP="00927BE9">
            <w:pPr>
              <w:snapToGrid w:val="0"/>
              <w:jc w:val="center"/>
              <w:rPr>
                <w:sz w:val="22"/>
                <w:szCs w:val="22"/>
              </w:rPr>
            </w:pPr>
          </w:p>
        </w:tc>
        <w:tc>
          <w:tcPr>
            <w:tcW w:w="10417" w:type="dxa"/>
            <w:tcBorders>
              <w:top w:val="nil"/>
              <w:left w:val="single" w:sz="4" w:space="0" w:color="auto"/>
              <w:bottom w:val="single" w:sz="4" w:space="0" w:color="auto"/>
              <w:right w:val="single" w:sz="4" w:space="0" w:color="auto"/>
            </w:tcBorders>
            <w:shd w:val="clear" w:color="auto" w:fill="auto"/>
            <w:vAlign w:val="bottom"/>
          </w:tcPr>
          <w:p w14:paraId="125A275B" w14:textId="77777777" w:rsidR="000479D1" w:rsidRPr="0014728E" w:rsidRDefault="000479D1" w:rsidP="00927BE9">
            <w:pPr>
              <w:rPr>
                <w:color w:val="000000"/>
                <w:sz w:val="22"/>
                <w:szCs w:val="22"/>
              </w:rPr>
            </w:pPr>
            <w:r>
              <w:rPr>
                <w:color w:val="000000"/>
                <w:sz w:val="22"/>
                <w:szCs w:val="22"/>
              </w:rPr>
              <w:t xml:space="preserve">Совместимость с системой ультразвуковой диагностической </w:t>
            </w:r>
            <w:r>
              <w:rPr>
                <w:color w:val="000000"/>
                <w:sz w:val="22"/>
                <w:szCs w:val="22"/>
                <w:lang w:val="en-US"/>
              </w:rPr>
              <w:t>Mindray</w:t>
            </w:r>
            <w:r w:rsidRPr="00357C88">
              <w:rPr>
                <w:color w:val="000000"/>
                <w:sz w:val="22"/>
                <w:szCs w:val="22"/>
              </w:rPr>
              <w:t xml:space="preserve"> </w:t>
            </w:r>
            <w:r>
              <w:rPr>
                <w:color w:val="000000"/>
                <w:sz w:val="22"/>
                <w:szCs w:val="22"/>
              </w:rPr>
              <w:t>М7</w:t>
            </w:r>
          </w:p>
        </w:tc>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7A47AA5" w14:textId="77777777" w:rsidR="000479D1" w:rsidRPr="000479D1" w:rsidRDefault="000479D1" w:rsidP="00927BE9">
            <w:pPr>
              <w:shd w:val="clear" w:color="auto" w:fill="FFFFFF"/>
              <w:ind w:left="24"/>
              <w:jc w:val="center"/>
              <w:rPr>
                <w:sz w:val="22"/>
                <w:szCs w:val="22"/>
              </w:rPr>
            </w:pPr>
            <w:r w:rsidRPr="000479D1">
              <w:rPr>
                <w:sz w:val="22"/>
                <w:szCs w:val="22"/>
              </w:rPr>
              <w:t>наличие</w:t>
            </w:r>
          </w:p>
        </w:tc>
      </w:tr>
      <w:tr w:rsidR="000479D1" w:rsidRPr="00CE1CC2" w14:paraId="1D6CDB56" w14:textId="0563431D"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1A895880" w14:textId="77777777" w:rsidR="000479D1" w:rsidRPr="00CE1CC2" w:rsidRDefault="000479D1" w:rsidP="00927BE9">
            <w:pPr>
              <w:snapToGrid w:val="0"/>
              <w:jc w:val="center"/>
              <w:rPr>
                <w:sz w:val="22"/>
                <w:szCs w:val="22"/>
              </w:rPr>
            </w:pPr>
          </w:p>
        </w:tc>
        <w:tc>
          <w:tcPr>
            <w:tcW w:w="10417" w:type="dxa"/>
            <w:tcBorders>
              <w:top w:val="nil"/>
              <w:left w:val="single" w:sz="4" w:space="0" w:color="auto"/>
              <w:bottom w:val="single" w:sz="4" w:space="0" w:color="auto"/>
              <w:right w:val="single" w:sz="4" w:space="0" w:color="auto"/>
            </w:tcBorders>
            <w:shd w:val="clear" w:color="auto" w:fill="auto"/>
            <w:vAlign w:val="bottom"/>
          </w:tcPr>
          <w:p w14:paraId="2214F8B3" w14:textId="77777777" w:rsidR="000479D1" w:rsidRPr="00357C88" w:rsidRDefault="000479D1" w:rsidP="00927BE9">
            <w:pPr>
              <w:rPr>
                <w:b/>
                <w:bCs/>
                <w:color w:val="000000"/>
                <w:sz w:val="22"/>
                <w:szCs w:val="22"/>
              </w:rPr>
            </w:pPr>
            <w:r w:rsidRPr="00357C88">
              <w:rPr>
                <w:b/>
                <w:bCs/>
                <w:color w:val="000000"/>
                <w:sz w:val="22"/>
                <w:szCs w:val="22"/>
              </w:rPr>
              <w:t>Область применения:</w:t>
            </w:r>
          </w:p>
        </w:tc>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995A879" w14:textId="77777777" w:rsidR="000479D1" w:rsidRPr="000479D1" w:rsidRDefault="000479D1" w:rsidP="00927BE9">
            <w:pPr>
              <w:shd w:val="clear" w:color="auto" w:fill="FFFFFF"/>
              <w:ind w:left="24"/>
              <w:jc w:val="center"/>
              <w:rPr>
                <w:sz w:val="22"/>
                <w:szCs w:val="22"/>
              </w:rPr>
            </w:pPr>
          </w:p>
        </w:tc>
      </w:tr>
      <w:tr w:rsidR="000479D1" w:rsidRPr="00CE1CC2" w14:paraId="071810DD" w14:textId="145E8820" w:rsidTr="000479D1">
        <w:trPr>
          <w:trHeight w:val="338"/>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7427409D" w14:textId="77777777" w:rsidR="000479D1" w:rsidRPr="00CE1CC2" w:rsidRDefault="000479D1" w:rsidP="00927BE9">
            <w:pPr>
              <w:snapToGrid w:val="0"/>
              <w:jc w:val="center"/>
              <w:rPr>
                <w:sz w:val="22"/>
                <w:szCs w:val="22"/>
              </w:rPr>
            </w:pPr>
          </w:p>
        </w:tc>
        <w:tc>
          <w:tcPr>
            <w:tcW w:w="10417" w:type="dxa"/>
            <w:tcBorders>
              <w:top w:val="nil"/>
              <w:left w:val="single" w:sz="4" w:space="0" w:color="auto"/>
              <w:bottom w:val="single" w:sz="4" w:space="0" w:color="auto"/>
              <w:right w:val="single" w:sz="4" w:space="0" w:color="auto"/>
            </w:tcBorders>
            <w:shd w:val="clear" w:color="auto" w:fill="auto"/>
            <w:vAlign w:val="center"/>
          </w:tcPr>
          <w:p w14:paraId="20E6C717" w14:textId="77777777" w:rsidR="000479D1" w:rsidRDefault="000479D1" w:rsidP="00927BE9">
            <w:pPr>
              <w:rPr>
                <w:color w:val="000000"/>
                <w:sz w:val="22"/>
                <w:szCs w:val="22"/>
              </w:rPr>
            </w:pPr>
            <w:r>
              <w:rPr>
                <w:color w:val="000000"/>
                <w:sz w:val="22"/>
                <w:szCs w:val="22"/>
              </w:rPr>
              <w:t>Исследование сосудов</w:t>
            </w: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14:paraId="5070812A" w14:textId="77777777" w:rsidR="000479D1" w:rsidRPr="000479D1" w:rsidRDefault="000479D1" w:rsidP="00927BE9">
            <w:pPr>
              <w:jc w:val="center"/>
              <w:rPr>
                <w:sz w:val="22"/>
                <w:szCs w:val="22"/>
              </w:rPr>
            </w:pPr>
            <w:r w:rsidRPr="000479D1">
              <w:rPr>
                <w:sz w:val="22"/>
                <w:szCs w:val="22"/>
              </w:rPr>
              <w:t>наличие</w:t>
            </w:r>
          </w:p>
        </w:tc>
      </w:tr>
      <w:tr w:rsidR="000479D1" w:rsidRPr="00CE1CC2" w14:paraId="552BCFCD" w14:textId="3C54CDCB"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414B9147" w14:textId="77777777" w:rsidR="000479D1" w:rsidRPr="00CE1CC2" w:rsidRDefault="000479D1" w:rsidP="00927BE9">
            <w:pPr>
              <w:snapToGrid w:val="0"/>
              <w:jc w:val="center"/>
              <w:rPr>
                <w:sz w:val="22"/>
                <w:szCs w:val="22"/>
              </w:rPr>
            </w:pPr>
          </w:p>
        </w:tc>
        <w:tc>
          <w:tcPr>
            <w:tcW w:w="10417" w:type="dxa"/>
            <w:tcBorders>
              <w:top w:val="single" w:sz="4" w:space="0" w:color="auto"/>
              <w:left w:val="single" w:sz="4" w:space="0" w:color="auto"/>
              <w:bottom w:val="single" w:sz="4" w:space="0" w:color="auto"/>
              <w:right w:val="single" w:sz="4" w:space="0" w:color="auto"/>
            </w:tcBorders>
            <w:shd w:val="clear" w:color="auto" w:fill="auto"/>
            <w:vAlign w:val="center"/>
          </w:tcPr>
          <w:p w14:paraId="0B1123F8" w14:textId="77777777" w:rsidR="000479D1" w:rsidRDefault="000479D1" w:rsidP="00927BE9">
            <w:pPr>
              <w:rPr>
                <w:color w:val="000000"/>
                <w:sz w:val="22"/>
                <w:szCs w:val="22"/>
              </w:rPr>
            </w:pPr>
            <w:r>
              <w:rPr>
                <w:color w:val="000000"/>
                <w:sz w:val="22"/>
                <w:szCs w:val="22"/>
              </w:rPr>
              <w:t>Маммология</w:t>
            </w: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14:paraId="2B9D8609" w14:textId="77777777" w:rsidR="000479D1" w:rsidRPr="000479D1" w:rsidRDefault="000479D1" w:rsidP="00927BE9">
            <w:pPr>
              <w:jc w:val="center"/>
              <w:rPr>
                <w:sz w:val="22"/>
                <w:szCs w:val="22"/>
              </w:rPr>
            </w:pPr>
            <w:r w:rsidRPr="000479D1">
              <w:rPr>
                <w:sz w:val="22"/>
                <w:szCs w:val="22"/>
              </w:rPr>
              <w:t>наличие</w:t>
            </w:r>
          </w:p>
        </w:tc>
      </w:tr>
      <w:tr w:rsidR="000479D1" w:rsidRPr="00CE1CC2" w14:paraId="27170452" w14:textId="0CAA7753"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0CCFBEB9" w14:textId="77777777" w:rsidR="000479D1" w:rsidRPr="00CE1CC2" w:rsidRDefault="000479D1" w:rsidP="00927BE9">
            <w:pPr>
              <w:snapToGrid w:val="0"/>
              <w:jc w:val="center"/>
              <w:rPr>
                <w:sz w:val="22"/>
                <w:szCs w:val="22"/>
              </w:rPr>
            </w:pPr>
          </w:p>
        </w:tc>
        <w:tc>
          <w:tcPr>
            <w:tcW w:w="10417" w:type="dxa"/>
            <w:tcBorders>
              <w:top w:val="single" w:sz="4" w:space="0" w:color="auto"/>
              <w:left w:val="single" w:sz="4" w:space="0" w:color="auto"/>
              <w:bottom w:val="single" w:sz="4" w:space="0" w:color="auto"/>
              <w:right w:val="single" w:sz="4" w:space="0" w:color="auto"/>
            </w:tcBorders>
            <w:shd w:val="clear" w:color="auto" w:fill="auto"/>
            <w:vAlign w:val="center"/>
          </w:tcPr>
          <w:p w14:paraId="18D46B1E" w14:textId="77777777" w:rsidR="000479D1" w:rsidRDefault="000479D1" w:rsidP="00927BE9">
            <w:pPr>
              <w:rPr>
                <w:color w:val="000000"/>
                <w:sz w:val="22"/>
                <w:szCs w:val="22"/>
              </w:rPr>
            </w:pPr>
            <w:r>
              <w:rPr>
                <w:color w:val="000000"/>
                <w:sz w:val="22"/>
                <w:szCs w:val="22"/>
              </w:rPr>
              <w:t>Поверхностные органы и системы</w:t>
            </w: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14:paraId="281E224F" w14:textId="77777777" w:rsidR="000479D1" w:rsidRPr="000479D1" w:rsidRDefault="000479D1" w:rsidP="00927BE9">
            <w:pPr>
              <w:jc w:val="center"/>
              <w:rPr>
                <w:sz w:val="22"/>
                <w:szCs w:val="22"/>
              </w:rPr>
            </w:pPr>
            <w:r w:rsidRPr="000479D1">
              <w:rPr>
                <w:sz w:val="22"/>
                <w:szCs w:val="22"/>
              </w:rPr>
              <w:t>наличие</w:t>
            </w:r>
          </w:p>
        </w:tc>
      </w:tr>
      <w:tr w:rsidR="000479D1" w:rsidRPr="00CE1CC2" w14:paraId="2F7B9BBD" w14:textId="2D07B72B" w:rsidTr="000479D1">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390D8C8A" w14:textId="77777777" w:rsidR="000479D1" w:rsidRPr="00CE1CC2" w:rsidRDefault="000479D1" w:rsidP="00927BE9">
            <w:pPr>
              <w:snapToGrid w:val="0"/>
              <w:jc w:val="center"/>
              <w:rPr>
                <w:sz w:val="22"/>
                <w:szCs w:val="22"/>
              </w:rPr>
            </w:pPr>
          </w:p>
        </w:tc>
        <w:tc>
          <w:tcPr>
            <w:tcW w:w="10417" w:type="dxa"/>
            <w:tcBorders>
              <w:top w:val="single" w:sz="4" w:space="0" w:color="auto"/>
              <w:left w:val="single" w:sz="4" w:space="0" w:color="auto"/>
              <w:bottom w:val="single" w:sz="4" w:space="0" w:color="auto"/>
              <w:right w:val="single" w:sz="4" w:space="0" w:color="auto"/>
            </w:tcBorders>
            <w:shd w:val="clear" w:color="auto" w:fill="auto"/>
            <w:vAlign w:val="center"/>
          </w:tcPr>
          <w:p w14:paraId="57D5604D" w14:textId="77777777" w:rsidR="000479D1" w:rsidRDefault="000479D1" w:rsidP="00927BE9">
            <w:pPr>
              <w:rPr>
                <w:color w:val="000000"/>
                <w:sz w:val="22"/>
                <w:szCs w:val="22"/>
              </w:rPr>
            </w:pPr>
            <w:r>
              <w:rPr>
                <w:color w:val="000000"/>
                <w:sz w:val="22"/>
                <w:szCs w:val="22"/>
              </w:rPr>
              <w:t>Скелетно-мышечная система</w:t>
            </w: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14:paraId="2FDC3F78" w14:textId="77777777" w:rsidR="000479D1" w:rsidRPr="000479D1" w:rsidRDefault="000479D1" w:rsidP="00927BE9">
            <w:pPr>
              <w:jc w:val="center"/>
              <w:rPr>
                <w:sz w:val="22"/>
                <w:szCs w:val="22"/>
              </w:rPr>
            </w:pPr>
            <w:r w:rsidRPr="000479D1">
              <w:rPr>
                <w:sz w:val="22"/>
                <w:szCs w:val="22"/>
              </w:rPr>
              <w:t>наличие</w:t>
            </w:r>
          </w:p>
        </w:tc>
      </w:tr>
      <w:bookmarkEnd w:id="7"/>
    </w:tbl>
    <w:p w14:paraId="34125D87" w14:textId="77777777"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14:paraId="6E4853FE" w14:textId="77777777"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9AE2E7" w14:textId="77777777" w:rsidR="00E93AF5" w:rsidRPr="00E93AF5" w:rsidRDefault="00E93AF5" w:rsidP="00E93AF5">
            <w:pPr>
              <w:rPr>
                <w:b/>
                <w:bCs/>
              </w:rPr>
            </w:pPr>
            <w:r w:rsidRPr="00E93AF5">
              <w:rPr>
                <w:b/>
                <w:bCs/>
              </w:rPr>
              <w:t>3. Требования к результатам:</w:t>
            </w:r>
          </w:p>
          <w:p w14:paraId="33FF901C" w14:textId="77777777"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14:paraId="7661C000" w14:textId="77777777"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CB1E99" w14:textId="77777777" w:rsidR="00E93AF5" w:rsidRPr="00E93AF5" w:rsidRDefault="00E93AF5" w:rsidP="00E93AF5">
            <w:pPr>
              <w:rPr>
                <w:b/>
                <w:bCs/>
              </w:rPr>
            </w:pPr>
            <w:r w:rsidRPr="00E93AF5">
              <w:rPr>
                <w:b/>
                <w:bCs/>
              </w:rPr>
              <w:t>4. Место, условия и сроки.</w:t>
            </w:r>
          </w:p>
        </w:tc>
      </w:tr>
      <w:tr w:rsidR="00E93AF5" w:rsidRPr="00E93AF5" w14:paraId="278970BD" w14:textId="77777777"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14:paraId="1F0FB9D6" w14:textId="77777777"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14:paraId="395907B5" w14:textId="77777777"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14:paraId="0ABC8CD7" w14:textId="77777777"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14:paraId="5EB6CF29" w14:textId="77777777"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14:paraId="26364332" w14:textId="77777777"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E93AF5" w:rsidRPr="00E93AF5" w14:paraId="0A5BF17D" w14:textId="77777777"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7E73C601" w14:textId="77777777" w:rsidR="00E93AF5" w:rsidRPr="00E93AF5" w:rsidRDefault="00E93AF5" w:rsidP="00E93AF5">
            <w:proofErr w:type="gramStart"/>
            <w:r w:rsidRPr="00E93AF5">
              <w:t>Сроки  поставки</w:t>
            </w:r>
            <w:proofErr w:type="gramEnd"/>
            <w:r w:rsidRPr="00E93AF5">
              <w:t>.</w:t>
            </w:r>
          </w:p>
          <w:p w14:paraId="3A801384" w14:textId="77777777"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14:paraId="5E79923B" w14:textId="77777777" w:rsidR="00E93AF5" w:rsidRPr="00DE206D" w:rsidRDefault="00E93AF5" w:rsidP="00E93AF5">
            <w:pPr>
              <w:widowControl w:val="0"/>
              <w:suppressAutoHyphens/>
              <w:rPr>
                <w:rFonts w:eastAsia="Andale Sans UI"/>
                <w:bCs/>
                <w:kern w:val="1"/>
              </w:rPr>
            </w:pPr>
            <w:r w:rsidRPr="00DE206D">
              <w:rPr>
                <w:rFonts w:eastAsia="Andale Sans UI"/>
                <w:bCs/>
                <w:kern w:val="1"/>
              </w:rPr>
              <w:t xml:space="preserve">Срок поставки – в течение </w:t>
            </w:r>
            <w:r w:rsidR="00ED0D2D" w:rsidRPr="00DE206D">
              <w:rPr>
                <w:rFonts w:eastAsia="Andale Sans UI"/>
                <w:bCs/>
                <w:kern w:val="1"/>
              </w:rPr>
              <w:t>30</w:t>
            </w:r>
            <w:r w:rsidRPr="00DE206D">
              <w:rPr>
                <w:rFonts w:eastAsia="Andale Sans UI"/>
                <w:bCs/>
                <w:kern w:val="1"/>
              </w:rPr>
              <w:t xml:space="preserve"> календарных дней с даты подписания договора.</w:t>
            </w:r>
          </w:p>
          <w:p w14:paraId="78EBD51F" w14:textId="77777777" w:rsidR="00E93AF5" w:rsidRPr="00DB14C8" w:rsidRDefault="00E93AF5" w:rsidP="00DB14C8">
            <w:pPr>
              <w:widowControl w:val="0"/>
              <w:suppressAutoHyphens/>
              <w:rPr>
                <w:rFonts w:eastAsia="Andale Sans UI"/>
                <w:bCs/>
                <w:kern w:val="1"/>
              </w:rPr>
            </w:pPr>
            <w:r w:rsidRPr="00DE206D">
              <w:rPr>
                <w:rFonts w:eastAsia="Andale Sans UI"/>
                <w:bCs/>
                <w:kern w:val="1"/>
              </w:rPr>
              <w:t xml:space="preserve">Гарантия не менее </w:t>
            </w:r>
            <w:r w:rsidR="00305B4A" w:rsidRPr="00DE206D">
              <w:rPr>
                <w:rFonts w:eastAsia="Andale Sans UI"/>
                <w:bCs/>
                <w:kern w:val="1"/>
              </w:rPr>
              <w:t>1</w:t>
            </w:r>
            <w:r w:rsidR="00DD4936" w:rsidRPr="00DE206D">
              <w:rPr>
                <w:rFonts w:eastAsia="Andale Sans UI"/>
                <w:bCs/>
                <w:kern w:val="1"/>
              </w:rPr>
              <w:t>2</w:t>
            </w:r>
            <w:r w:rsidRPr="00DE206D">
              <w:rPr>
                <w:rFonts w:eastAsia="Andale Sans UI"/>
                <w:bCs/>
                <w:kern w:val="1"/>
              </w:rPr>
              <w:t xml:space="preserve"> мес.</w:t>
            </w:r>
          </w:p>
        </w:tc>
      </w:tr>
      <w:tr w:rsidR="00E93AF5" w:rsidRPr="00E93AF5" w14:paraId="71A389CA" w14:textId="77777777"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044BF931" w14:textId="77777777" w:rsidR="00E93AF5" w:rsidRPr="00E93AF5" w:rsidRDefault="00E93AF5" w:rsidP="00E93AF5">
            <w:pPr>
              <w:rPr>
                <w:b/>
                <w:bCs/>
              </w:rPr>
            </w:pPr>
            <w:r w:rsidRPr="00E93AF5">
              <w:rPr>
                <w:b/>
                <w:bCs/>
              </w:rPr>
              <w:t>5. Форма, сроки и порядок оплаты</w:t>
            </w:r>
          </w:p>
        </w:tc>
      </w:tr>
      <w:tr w:rsidR="00E93AF5" w:rsidRPr="00E93AF5" w14:paraId="7BF9DE9B" w14:textId="77777777"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14:paraId="29EA050B" w14:textId="77777777"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14:paraId="11D037D0" w14:textId="77777777" w:rsidR="00E93AF5" w:rsidRPr="00D22DAB" w:rsidRDefault="00AE3B11" w:rsidP="000B51C5">
            <w:pPr>
              <w:jc w:val="both"/>
              <w:rPr>
                <w:color w:val="000000" w:themeColor="text1"/>
              </w:rPr>
            </w:pPr>
            <w:r>
              <w:rPr>
                <w:color w:val="000000" w:themeColor="text1"/>
              </w:rPr>
              <w:t>А</w:t>
            </w:r>
            <w:r w:rsidRPr="00AE3B11">
              <w:rPr>
                <w:color w:val="000000" w:themeColor="text1"/>
              </w:rPr>
              <w:t>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30 (тридцати) календарных дней после подписания Поставщиком и Получателем товарной накладной формы (ТОРГ-12), акта ввода в эксплуатацию.</w:t>
            </w:r>
          </w:p>
        </w:tc>
      </w:tr>
      <w:tr w:rsidR="00E93AF5" w:rsidRPr="00E93AF5" w14:paraId="49375C21" w14:textId="77777777"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DDDB6B" w14:textId="77777777" w:rsidR="00E93AF5" w:rsidRPr="00E93AF5" w:rsidRDefault="00E93AF5" w:rsidP="00E93AF5">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E93AF5" w:rsidRPr="00E93AF5" w14:paraId="16E31244" w14:textId="77777777"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D64A08" w14:textId="77777777"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14:paraId="204069D6" w14:textId="77777777" w:rsidR="00E93AF5" w:rsidRPr="00E93AF5" w:rsidRDefault="00E93AF5" w:rsidP="00E93AF5">
      <w:pPr>
        <w:ind w:firstLine="708"/>
        <w:contextualSpacing/>
      </w:pPr>
    </w:p>
    <w:p w14:paraId="6228F3E2" w14:textId="77777777"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14:paraId="58210755" w14:textId="77777777" w:rsidR="00D073B6" w:rsidRDefault="00D073B6" w:rsidP="00E16920">
      <w:pPr>
        <w:ind w:firstLine="708"/>
        <w:contextualSpacing/>
        <w:rPr>
          <w:sz w:val="22"/>
          <w:szCs w:val="22"/>
        </w:rPr>
      </w:pPr>
    </w:p>
    <w:p w14:paraId="062326BE" w14:textId="77777777" w:rsidR="00D073B6" w:rsidRDefault="00D073B6" w:rsidP="00E16920">
      <w:pPr>
        <w:ind w:firstLine="708"/>
        <w:contextualSpacing/>
        <w:rPr>
          <w:sz w:val="22"/>
          <w:szCs w:val="22"/>
        </w:rPr>
      </w:pPr>
    </w:p>
    <w:p w14:paraId="0D91F8DB" w14:textId="77777777" w:rsidR="00D073B6" w:rsidRDefault="00D073B6" w:rsidP="00E16920">
      <w:pPr>
        <w:ind w:firstLine="708"/>
        <w:contextualSpacing/>
        <w:rPr>
          <w:sz w:val="22"/>
          <w:szCs w:val="22"/>
        </w:rPr>
      </w:pPr>
    </w:p>
    <w:p w14:paraId="34049505" w14:textId="77777777" w:rsidR="0027105E" w:rsidRPr="00952929" w:rsidRDefault="0027105E" w:rsidP="0027105E">
      <w:pPr>
        <w:pStyle w:val="4"/>
        <w:jc w:val="right"/>
      </w:pPr>
      <w:r w:rsidRPr="00952929">
        <w:t xml:space="preserve">Приложение № </w:t>
      </w:r>
      <w:r>
        <w:t>2</w:t>
      </w:r>
    </w:p>
    <w:p w14:paraId="2ED5A1C8" w14:textId="77777777" w:rsidR="0027105E" w:rsidRPr="0076081E" w:rsidRDefault="0027105E" w:rsidP="0027105E">
      <w:pPr>
        <w:jc w:val="right"/>
      </w:pPr>
    </w:p>
    <w:p w14:paraId="54AC3BA3"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2B53FB59" w14:textId="77777777" w:rsidTr="0027105E">
        <w:tc>
          <w:tcPr>
            <w:tcW w:w="1835" w:type="pct"/>
            <w:gridSpan w:val="7"/>
            <w:vAlign w:val="center"/>
          </w:tcPr>
          <w:p w14:paraId="6E78CF14"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2BAD1D91"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58B2B057" w14:textId="77777777" w:rsidTr="0027105E">
        <w:tc>
          <w:tcPr>
            <w:tcW w:w="99" w:type="pct"/>
          </w:tcPr>
          <w:p w14:paraId="4FDE5D99" w14:textId="77777777" w:rsidR="0027105E" w:rsidRPr="00F27648" w:rsidRDefault="0027105E" w:rsidP="00883C56">
            <w:pPr>
              <w:jc w:val="center"/>
              <w:rPr>
                <w:sz w:val="18"/>
                <w:szCs w:val="18"/>
              </w:rPr>
            </w:pPr>
            <w:r w:rsidRPr="00F27648">
              <w:rPr>
                <w:sz w:val="18"/>
                <w:szCs w:val="18"/>
              </w:rPr>
              <w:t>№</w:t>
            </w:r>
          </w:p>
        </w:tc>
        <w:tc>
          <w:tcPr>
            <w:tcW w:w="193" w:type="pct"/>
          </w:tcPr>
          <w:p w14:paraId="20B98F60" w14:textId="77777777" w:rsidR="0027105E" w:rsidRPr="00F27648" w:rsidRDefault="0027105E" w:rsidP="00883C56">
            <w:pPr>
              <w:jc w:val="center"/>
              <w:rPr>
                <w:sz w:val="18"/>
                <w:szCs w:val="18"/>
              </w:rPr>
            </w:pPr>
            <w:r w:rsidRPr="00F27648">
              <w:rPr>
                <w:sz w:val="18"/>
                <w:szCs w:val="18"/>
              </w:rPr>
              <w:t>ИНН</w:t>
            </w:r>
          </w:p>
        </w:tc>
        <w:tc>
          <w:tcPr>
            <w:tcW w:w="226" w:type="pct"/>
          </w:tcPr>
          <w:p w14:paraId="09BE12B8" w14:textId="77777777" w:rsidR="0027105E" w:rsidRPr="00F27648" w:rsidRDefault="0027105E" w:rsidP="00883C56">
            <w:pPr>
              <w:jc w:val="center"/>
              <w:rPr>
                <w:sz w:val="18"/>
                <w:szCs w:val="18"/>
              </w:rPr>
            </w:pPr>
            <w:r w:rsidRPr="00F27648">
              <w:rPr>
                <w:sz w:val="18"/>
                <w:szCs w:val="18"/>
              </w:rPr>
              <w:t>ОГРН</w:t>
            </w:r>
          </w:p>
        </w:tc>
        <w:tc>
          <w:tcPr>
            <w:tcW w:w="356" w:type="pct"/>
          </w:tcPr>
          <w:p w14:paraId="5BE0E333"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5D790ADF"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07A2E3B5"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F06504D"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04360A2" w14:textId="77777777" w:rsidR="0027105E" w:rsidRPr="00F27648" w:rsidRDefault="0027105E" w:rsidP="00883C56">
            <w:pPr>
              <w:jc w:val="center"/>
              <w:rPr>
                <w:sz w:val="18"/>
                <w:szCs w:val="18"/>
              </w:rPr>
            </w:pPr>
            <w:r w:rsidRPr="00F27648">
              <w:rPr>
                <w:sz w:val="18"/>
                <w:szCs w:val="18"/>
              </w:rPr>
              <w:t>№</w:t>
            </w:r>
          </w:p>
        </w:tc>
        <w:tc>
          <w:tcPr>
            <w:tcW w:w="212" w:type="pct"/>
          </w:tcPr>
          <w:p w14:paraId="33DEE558" w14:textId="77777777" w:rsidR="0027105E" w:rsidRPr="00F27648" w:rsidRDefault="0027105E" w:rsidP="00883C56">
            <w:pPr>
              <w:jc w:val="center"/>
              <w:rPr>
                <w:sz w:val="18"/>
                <w:szCs w:val="18"/>
              </w:rPr>
            </w:pPr>
            <w:r w:rsidRPr="00F27648">
              <w:rPr>
                <w:sz w:val="18"/>
                <w:szCs w:val="18"/>
              </w:rPr>
              <w:t>ИНН</w:t>
            </w:r>
          </w:p>
        </w:tc>
        <w:tc>
          <w:tcPr>
            <w:tcW w:w="226" w:type="pct"/>
          </w:tcPr>
          <w:p w14:paraId="0911272F" w14:textId="77777777" w:rsidR="0027105E" w:rsidRPr="00F27648" w:rsidRDefault="0027105E" w:rsidP="00883C56">
            <w:pPr>
              <w:jc w:val="center"/>
              <w:rPr>
                <w:sz w:val="18"/>
                <w:szCs w:val="18"/>
              </w:rPr>
            </w:pPr>
            <w:r w:rsidRPr="00F27648">
              <w:rPr>
                <w:sz w:val="18"/>
                <w:szCs w:val="18"/>
              </w:rPr>
              <w:t>ОГРН</w:t>
            </w:r>
          </w:p>
        </w:tc>
        <w:tc>
          <w:tcPr>
            <w:tcW w:w="364" w:type="pct"/>
          </w:tcPr>
          <w:p w14:paraId="7218D923"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3E4F1438"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7AC76F9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501136D1"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3F70E20B"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689C8BF9"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1D846FC" w14:textId="77777777" w:rsidTr="0027105E">
        <w:tc>
          <w:tcPr>
            <w:tcW w:w="99" w:type="pct"/>
          </w:tcPr>
          <w:p w14:paraId="5A23CE20" w14:textId="77777777" w:rsidR="0027105E" w:rsidRPr="00F27648" w:rsidRDefault="0027105E" w:rsidP="00883C56">
            <w:pPr>
              <w:jc w:val="center"/>
              <w:rPr>
                <w:sz w:val="20"/>
                <w:szCs w:val="20"/>
              </w:rPr>
            </w:pPr>
            <w:r w:rsidRPr="00F27648">
              <w:rPr>
                <w:sz w:val="20"/>
                <w:szCs w:val="20"/>
              </w:rPr>
              <w:t>1</w:t>
            </w:r>
          </w:p>
        </w:tc>
        <w:tc>
          <w:tcPr>
            <w:tcW w:w="193" w:type="pct"/>
          </w:tcPr>
          <w:p w14:paraId="2AA77745" w14:textId="77777777" w:rsidR="0027105E" w:rsidRPr="00F27648" w:rsidRDefault="0027105E" w:rsidP="00883C56">
            <w:pPr>
              <w:jc w:val="center"/>
              <w:rPr>
                <w:sz w:val="20"/>
                <w:szCs w:val="20"/>
              </w:rPr>
            </w:pPr>
            <w:r w:rsidRPr="00F27648">
              <w:rPr>
                <w:sz w:val="20"/>
                <w:szCs w:val="20"/>
              </w:rPr>
              <w:t>2</w:t>
            </w:r>
          </w:p>
        </w:tc>
        <w:tc>
          <w:tcPr>
            <w:tcW w:w="226" w:type="pct"/>
          </w:tcPr>
          <w:p w14:paraId="75975D24" w14:textId="77777777" w:rsidR="0027105E" w:rsidRPr="00F27648" w:rsidRDefault="0027105E" w:rsidP="00883C56">
            <w:pPr>
              <w:jc w:val="center"/>
              <w:rPr>
                <w:sz w:val="20"/>
                <w:szCs w:val="20"/>
              </w:rPr>
            </w:pPr>
            <w:r w:rsidRPr="00F27648">
              <w:rPr>
                <w:sz w:val="20"/>
                <w:szCs w:val="20"/>
              </w:rPr>
              <w:t>3</w:t>
            </w:r>
          </w:p>
        </w:tc>
        <w:tc>
          <w:tcPr>
            <w:tcW w:w="356" w:type="pct"/>
          </w:tcPr>
          <w:p w14:paraId="4ADD2E6E" w14:textId="77777777" w:rsidR="0027105E" w:rsidRPr="00F27648" w:rsidRDefault="0027105E" w:rsidP="00883C56">
            <w:pPr>
              <w:jc w:val="center"/>
              <w:rPr>
                <w:sz w:val="20"/>
                <w:szCs w:val="20"/>
              </w:rPr>
            </w:pPr>
            <w:r w:rsidRPr="00F27648">
              <w:rPr>
                <w:sz w:val="20"/>
                <w:szCs w:val="20"/>
              </w:rPr>
              <w:t>4</w:t>
            </w:r>
          </w:p>
        </w:tc>
        <w:tc>
          <w:tcPr>
            <w:tcW w:w="267" w:type="pct"/>
          </w:tcPr>
          <w:p w14:paraId="224B11A6" w14:textId="77777777" w:rsidR="0027105E" w:rsidRPr="00F27648" w:rsidRDefault="0027105E" w:rsidP="00883C56">
            <w:pPr>
              <w:jc w:val="center"/>
              <w:rPr>
                <w:sz w:val="20"/>
                <w:szCs w:val="20"/>
              </w:rPr>
            </w:pPr>
            <w:r w:rsidRPr="00F27648">
              <w:rPr>
                <w:sz w:val="20"/>
                <w:szCs w:val="20"/>
              </w:rPr>
              <w:t>5</w:t>
            </w:r>
          </w:p>
        </w:tc>
        <w:tc>
          <w:tcPr>
            <w:tcW w:w="289" w:type="pct"/>
          </w:tcPr>
          <w:p w14:paraId="34F0BF0F" w14:textId="77777777" w:rsidR="0027105E" w:rsidRPr="00F27648" w:rsidRDefault="0027105E" w:rsidP="00883C56">
            <w:pPr>
              <w:jc w:val="center"/>
              <w:rPr>
                <w:sz w:val="20"/>
                <w:szCs w:val="20"/>
              </w:rPr>
            </w:pPr>
            <w:r w:rsidRPr="00F27648">
              <w:rPr>
                <w:sz w:val="20"/>
                <w:szCs w:val="20"/>
              </w:rPr>
              <w:t>6</w:t>
            </w:r>
          </w:p>
        </w:tc>
        <w:tc>
          <w:tcPr>
            <w:tcW w:w="405" w:type="pct"/>
          </w:tcPr>
          <w:p w14:paraId="12DE6D4E" w14:textId="77777777" w:rsidR="0027105E" w:rsidRPr="00F27648" w:rsidRDefault="0027105E" w:rsidP="00883C56">
            <w:pPr>
              <w:jc w:val="center"/>
              <w:rPr>
                <w:sz w:val="20"/>
                <w:szCs w:val="20"/>
              </w:rPr>
            </w:pPr>
            <w:r w:rsidRPr="00F27648">
              <w:rPr>
                <w:sz w:val="20"/>
                <w:szCs w:val="20"/>
              </w:rPr>
              <w:t>7</w:t>
            </w:r>
          </w:p>
        </w:tc>
        <w:tc>
          <w:tcPr>
            <w:tcW w:w="155" w:type="pct"/>
          </w:tcPr>
          <w:p w14:paraId="7A140E6B" w14:textId="77777777" w:rsidR="0027105E" w:rsidRPr="00F27648" w:rsidRDefault="0027105E" w:rsidP="00883C56">
            <w:pPr>
              <w:jc w:val="center"/>
              <w:rPr>
                <w:sz w:val="20"/>
                <w:szCs w:val="20"/>
              </w:rPr>
            </w:pPr>
            <w:r w:rsidRPr="00F27648">
              <w:rPr>
                <w:sz w:val="20"/>
                <w:szCs w:val="20"/>
              </w:rPr>
              <w:t>8</w:t>
            </w:r>
          </w:p>
        </w:tc>
        <w:tc>
          <w:tcPr>
            <w:tcW w:w="212" w:type="pct"/>
          </w:tcPr>
          <w:p w14:paraId="6E7A0AD7" w14:textId="77777777" w:rsidR="0027105E" w:rsidRPr="00F27648" w:rsidRDefault="0027105E" w:rsidP="00883C56">
            <w:pPr>
              <w:jc w:val="center"/>
              <w:rPr>
                <w:sz w:val="20"/>
                <w:szCs w:val="20"/>
              </w:rPr>
            </w:pPr>
            <w:r w:rsidRPr="00F27648">
              <w:rPr>
                <w:sz w:val="20"/>
                <w:szCs w:val="20"/>
              </w:rPr>
              <w:t>9</w:t>
            </w:r>
          </w:p>
        </w:tc>
        <w:tc>
          <w:tcPr>
            <w:tcW w:w="226" w:type="pct"/>
          </w:tcPr>
          <w:p w14:paraId="5AFED091" w14:textId="77777777" w:rsidR="0027105E" w:rsidRPr="00F27648" w:rsidRDefault="0027105E" w:rsidP="00883C56">
            <w:pPr>
              <w:jc w:val="center"/>
              <w:rPr>
                <w:sz w:val="20"/>
                <w:szCs w:val="20"/>
              </w:rPr>
            </w:pPr>
            <w:r w:rsidRPr="00F27648">
              <w:rPr>
                <w:sz w:val="20"/>
                <w:szCs w:val="20"/>
              </w:rPr>
              <w:t>10</w:t>
            </w:r>
          </w:p>
        </w:tc>
        <w:tc>
          <w:tcPr>
            <w:tcW w:w="364" w:type="pct"/>
          </w:tcPr>
          <w:p w14:paraId="7C942B41" w14:textId="77777777" w:rsidR="0027105E" w:rsidRPr="00F27648" w:rsidRDefault="0027105E" w:rsidP="00883C56">
            <w:pPr>
              <w:jc w:val="center"/>
              <w:rPr>
                <w:sz w:val="20"/>
                <w:szCs w:val="20"/>
              </w:rPr>
            </w:pPr>
            <w:r w:rsidRPr="00F27648">
              <w:rPr>
                <w:sz w:val="20"/>
                <w:szCs w:val="20"/>
              </w:rPr>
              <w:t>11</w:t>
            </w:r>
          </w:p>
        </w:tc>
        <w:tc>
          <w:tcPr>
            <w:tcW w:w="321" w:type="pct"/>
          </w:tcPr>
          <w:p w14:paraId="5B4C61FC" w14:textId="77777777" w:rsidR="0027105E" w:rsidRPr="00F27648" w:rsidRDefault="0027105E" w:rsidP="00883C56">
            <w:pPr>
              <w:jc w:val="center"/>
              <w:rPr>
                <w:sz w:val="20"/>
                <w:szCs w:val="20"/>
              </w:rPr>
            </w:pPr>
            <w:r w:rsidRPr="00F27648">
              <w:rPr>
                <w:sz w:val="20"/>
                <w:szCs w:val="20"/>
              </w:rPr>
              <w:t>12</w:t>
            </w:r>
          </w:p>
        </w:tc>
        <w:tc>
          <w:tcPr>
            <w:tcW w:w="508" w:type="pct"/>
          </w:tcPr>
          <w:p w14:paraId="1C57E6AD" w14:textId="77777777" w:rsidR="0027105E" w:rsidRPr="00F27648" w:rsidRDefault="0027105E" w:rsidP="00883C56">
            <w:pPr>
              <w:jc w:val="center"/>
              <w:rPr>
                <w:sz w:val="20"/>
                <w:szCs w:val="20"/>
              </w:rPr>
            </w:pPr>
            <w:r w:rsidRPr="00F27648">
              <w:rPr>
                <w:sz w:val="20"/>
                <w:szCs w:val="20"/>
              </w:rPr>
              <w:t>13</w:t>
            </w:r>
          </w:p>
        </w:tc>
        <w:tc>
          <w:tcPr>
            <w:tcW w:w="427" w:type="pct"/>
          </w:tcPr>
          <w:p w14:paraId="7339446D" w14:textId="77777777" w:rsidR="0027105E" w:rsidRPr="00F27648" w:rsidRDefault="0027105E" w:rsidP="00883C56">
            <w:pPr>
              <w:jc w:val="center"/>
              <w:rPr>
                <w:sz w:val="20"/>
                <w:szCs w:val="20"/>
              </w:rPr>
            </w:pPr>
            <w:r w:rsidRPr="00F27648">
              <w:rPr>
                <w:sz w:val="20"/>
                <w:szCs w:val="20"/>
              </w:rPr>
              <w:t>14</w:t>
            </w:r>
          </w:p>
        </w:tc>
        <w:tc>
          <w:tcPr>
            <w:tcW w:w="445" w:type="pct"/>
          </w:tcPr>
          <w:p w14:paraId="7702F1AC" w14:textId="77777777" w:rsidR="0027105E" w:rsidRPr="00F27648" w:rsidRDefault="0027105E" w:rsidP="00883C56">
            <w:pPr>
              <w:jc w:val="center"/>
              <w:rPr>
                <w:sz w:val="20"/>
                <w:szCs w:val="20"/>
              </w:rPr>
            </w:pPr>
            <w:r w:rsidRPr="00F27648">
              <w:rPr>
                <w:sz w:val="20"/>
                <w:szCs w:val="20"/>
              </w:rPr>
              <w:t>15</w:t>
            </w:r>
          </w:p>
        </w:tc>
        <w:tc>
          <w:tcPr>
            <w:tcW w:w="508" w:type="pct"/>
          </w:tcPr>
          <w:p w14:paraId="46FE38DD" w14:textId="77777777" w:rsidR="0027105E" w:rsidRPr="00F27648" w:rsidRDefault="0027105E" w:rsidP="00883C56">
            <w:pPr>
              <w:jc w:val="center"/>
              <w:rPr>
                <w:sz w:val="20"/>
                <w:szCs w:val="20"/>
              </w:rPr>
            </w:pPr>
            <w:r w:rsidRPr="00F27648">
              <w:rPr>
                <w:sz w:val="20"/>
                <w:szCs w:val="20"/>
              </w:rPr>
              <w:t>16</w:t>
            </w:r>
          </w:p>
        </w:tc>
      </w:tr>
      <w:tr w:rsidR="0027105E" w:rsidRPr="00F27648" w14:paraId="2B2E547D" w14:textId="77777777" w:rsidTr="0027105E">
        <w:tc>
          <w:tcPr>
            <w:tcW w:w="99" w:type="pct"/>
          </w:tcPr>
          <w:p w14:paraId="0127FD14" w14:textId="77777777" w:rsidR="0027105E" w:rsidRPr="00F27648" w:rsidRDefault="0027105E" w:rsidP="00883C56">
            <w:pPr>
              <w:jc w:val="center"/>
              <w:rPr>
                <w:sz w:val="20"/>
                <w:szCs w:val="20"/>
              </w:rPr>
            </w:pPr>
          </w:p>
        </w:tc>
        <w:tc>
          <w:tcPr>
            <w:tcW w:w="193" w:type="pct"/>
          </w:tcPr>
          <w:p w14:paraId="76249F56" w14:textId="77777777" w:rsidR="0027105E" w:rsidRPr="00F27648" w:rsidRDefault="0027105E" w:rsidP="00883C56">
            <w:pPr>
              <w:jc w:val="center"/>
              <w:rPr>
                <w:sz w:val="20"/>
                <w:szCs w:val="20"/>
              </w:rPr>
            </w:pPr>
          </w:p>
        </w:tc>
        <w:tc>
          <w:tcPr>
            <w:tcW w:w="226" w:type="pct"/>
          </w:tcPr>
          <w:p w14:paraId="7601937C" w14:textId="77777777" w:rsidR="0027105E" w:rsidRPr="00F27648" w:rsidRDefault="0027105E" w:rsidP="00883C56">
            <w:pPr>
              <w:jc w:val="center"/>
              <w:rPr>
                <w:sz w:val="20"/>
                <w:szCs w:val="20"/>
              </w:rPr>
            </w:pPr>
          </w:p>
        </w:tc>
        <w:tc>
          <w:tcPr>
            <w:tcW w:w="356" w:type="pct"/>
          </w:tcPr>
          <w:p w14:paraId="35840158" w14:textId="77777777" w:rsidR="0027105E" w:rsidRPr="00F27648" w:rsidRDefault="0027105E" w:rsidP="00883C56">
            <w:pPr>
              <w:jc w:val="center"/>
              <w:rPr>
                <w:sz w:val="20"/>
                <w:szCs w:val="20"/>
              </w:rPr>
            </w:pPr>
          </w:p>
        </w:tc>
        <w:tc>
          <w:tcPr>
            <w:tcW w:w="267" w:type="pct"/>
          </w:tcPr>
          <w:p w14:paraId="24346C34" w14:textId="77777777" w:rsidR="0027105E" w:rsidRPr="00F27648" w:rsidRDefault="0027105E" w:rsidP="00883C56">
            <w:pPr>
              <w:jc w:val="center"/>
              <w:rPr>
                <w:sz w:val="20"/>
                <w:szCs w:val="20"/>
              </w:rPr>
            </w:pPr>
          </w:p>
        </w:tc>
        <w:tc>
          <w:tcPr>
            <w:tcW w:w="289" w:type="pct"/>
          </w:tcPr>
          <w:p w14:paraId="0A27DB90" w14:textId="77777777" w:rsidR="0027105E" w:rsidRPr="00F27648" w:rsidRDefault="0027105E" w:rsidP="00883C56">
            <w:pPr>
              <w:jc w:val="center"/>
              <w:rPr>
                <w:sz w:val="20"/>
                <w:szCs w:val="20"/>
              </w:rPr>
            </w:pPr>
          </w:p>
        </w:tc>
        <w:tc>
          <w:tcPr>
            <w:tcW w:w="405" w:type="pct"/>
          </w:tcPr>
          <w:p w14:paraId="361EE088" w14:textId="77777777" w:rsidR="0027105E" w:rsidRPr="00F27648" w:rsidRDefault="0027105E" w:rsidP="00883C56">
            <w:pPr>
              <w:jc w:val="center"/>
              <w:rPr>
                <w:sz w:val="20"/>
                <w:szCs w:val="20"/>
              </w:rPr>
            </w:pPr>
          </w:p>
        </w:tc>
        <w:tc>
          <w:tcPr>
            <w:tcW w:w="155" w:type="pct"/>
          </w:tcPr>
          <w:p w14:paraId="5998843E" w14:textId="77777777" w:rsidR="0027105E" w:rsidRPr="00F27648" w:rsidRDefault="0027105E" w:rsidP="00883C56">
            <w:pPr>
              <w:jc w:val="center"/>
              <w:rPr>
                <w:sz w:val="20"/>
                <w:szCs w:val="20"/>
              </w:rPr>
            </w:pPr>
          </w:p>
        </w:tc>
        <w:tc>
          <w:tcPr>
            <w:tcW w:w="212" w:type="pct"/>
          </w:tcPr>
          <w:p w14:paraId="4B161943" w14:textId="77777777" w:rsidR="0027105E" w:rsidRPr="00F27648" w:rsidRDefault="0027105E" w:rsidP="00883C56">
            <w:pPr>
              <w:jc w:val="center"/>
              <w:rPr>
                <w:sz w:val="20"/>
                <w:szCs w:val="20"/>
              </w:rPr>
            </w:pPr>
          </w:p>
        </w:tc>
        <w:tc>
          <w:tcPr>
            <w:tcW w:w="226" w:type="pct"/>
          </w:tcPr>
          <w:p w14:paraId="29D3F7E8" w14:textId="77777777" w:rsidR="0027105E" w:rsidRPr="00F27648" w:rsidRDefault="0027105E" w:rsidP="00883C56">
            <w:pPr>
              <w:jc w:val="center"/>
              <w:rPr>
                <w:sz w:val="20"/>
                <w:szCs w:val="20"/>
              </w:rPr>
            </w:pPr>
          </w:p>
        </w:tc>
        <w:tc>
          <w:tcPr>
            <w:tcW w:w="364" w:type="pct"/>
          </w:tcPr>
          <w:p w14:paraId="43DA4D95" w14:textId="77777777" w:rsidR="0027105E" w:rsidRPr="00F27648" w:rsidRDefault="0027105E" w:rsidP="00883C56">
            <w:pPr>
              <w:jc w:val="center"/>
              <w:rPr>
                <w:sz w:val="20"/>
                <w:szCs w:val="20"/>
              </w:rPr>
            </w:pPr>
          </w:p>
        </w:tc>
        <w:tc>
          <w:tcPr>
            <w:tcW w:w="321" w:type="pct"/>
          </w:tcPr>
          <w:p w14:paraId="28DF1FDA" w14:textId="77777777" w:rsidR="0027105E" w:rsidRPr="00F27648" w:rsidRDefault="0027105E" w:rsidP="00883C56">
            <w:pPr>
              <w:jc w:val="center"/>
              <w:rPr>
                <w:sz w:val="20"/>
                <w:szCs w:val="20"/>
              </w:rPr>
            </w:pPr>
          </w:p>
        </w:tc>
        <w:tc>
          <w:tcPr>
            <w:tcW w:w="508" w:type="pct"/>
          </w:tcPr>
          <w:p w14:paraId="12D5B60E" w14:textId="77777777" w:rsidR="0027105E" w:rsidRPr="00F27648" w:rsidRDefault="0027105E" w:rsidP="00883C56">
            <w:pPr>
              <w:jc w:val="center"/>
              <w:rPr>
                <w:sz w:val="20"/>
                <w:szCs w:val="20"/>
              </w:rPr>
            </w:pPr>
          </w:p>
        </w:tc>
        <w:tc>
          <w:tcPr>
            <w:tcW w:w="427" w:type="pct"/>
          </w:tcPr>
          <w:p w14:paraId="2BB5F1FB" w14:textId="77777777" w:rsidR="0027105E" w:rsidRPr="00F27648" w:rsidRDefault="0027105E" w:rsidP="00883C56">
            <w:pPr>
              <w:jc w:val="center"/>
              <w:rPr>
                <w:sz w:val="20"/>
                <w:szCs w:val="20"/>
              </w:rPr>
            </w:pPr>
          </w:p>
        </w:tc>
        <w:tc>
          <w:tcPr>
            <w:tcW w:w="445" w:type="pct"/>
          </w:tcPr>
          <w:p w14:paraId="7E10FB2D" w14:textId="77777777" w:rsidR="0027105E" w:rsidRPr="00F27648" w:rsidRDefault="0027105E" w:rsidP="00883C56">
            <w:pPr>
              <w:jc w:val="center"/>
              <w:rPr>
                <w:sz w:val="20"/>
                <w:szCs w:val="20"/>
              </w:rPr>
            </w:pPr>
          </w:p>
        </w:tc>
        <w:tc>
          <w:tcPr>
            <w:tcW w:w="508" w:type="pct"/>
          </w:tcPr>
          <w:p w14:paraId="6C80FB1C" w14:textId="77777777" w:rsidR="0027105E" w:rsidRPr="00F27648" w:rsidRDefault="0027105E" w:rsidP="00883C56">
            <w:pPr>
              <w:jc w:val="center"/>
              <w:rPr>
                <w:sz w:val="20"/>
                <w:szCs w:val="20"/>
              </w:rPr>
            </w:pPr>
          </w:p>
        </w:tc>
      </w:tr>
      <w:tr w:rsidR="0027105E" w:rsidRPr="00F27648" w14:paraId="4D430F2E" w14:textId="77777777" w:rsidTr="0027105E">
        <w:tc>
          <w:tcPr>
            <w:tcW w:w="99" w:type="pct"/>
          </w:tcPr>
          <w:p w14:paraId="2B6C07DE" w14:textId="77777777" w:rsidR="0027105E" w:rsidRPr="00F27648" w:rsidRDefault="0027105E" w:rsidP="00883C56">
            <w:pPr>
              <w:jc w:val="center"/>
              <w:rPr>
                <w:sz w:val="20"/>
                <w:szCs w:val="20"/>
              </w:rPr>
            </w:pPr>
          </w:p>
        </w:tc>
        <w:tc>
          <w:tcPr>
            <w:tcW w:w="193" w:type="pct"/>
          </w:tcPr>
          <w:p w14:paraId="6A769BEC" w14:textId="77777777" w:rsidR="0027105E" w:rsidRPr="00F27648" w:rsidRDefault="0027105E" w:rsidP="00883C56">
            <w:pPr>
              <w:jc w:val="center"/>
              <w:rPr>
                <w:sz w:val="20"/>
                <w:szCs w:val="20"/>
              </w:rPr>
            </w:pPr>
          </w:p>
        </w:tc>
        <w:tc>
          <w:tcPr>
            <w:tcW w:w="226" w:type="pct"/>
          </w:tcPr>
          <w:p w14:paraId="6348A97D" w14:textId="77777777" w:rsidR="0027105E" w:rsidRPr="00F27648" w:rsidRDefault="0027105E" w:rsidP="00883C56">
            <w:pPr>
              <w:jc w:val="center"/>
              <w:rPr>
                <w:sz w:val="20"/>
                <w:szCs w:val="20"/>
              </w:rPr>
            </w:pPr>
          </w:p>
        </w:tc>
        <w:tc>
          <w:tcPr>
            <w:tcW w:w="356" w:type="pct"/>
          </w:tcPr>
          <w:p w14:paraId="759B0ACE" w14:textId="77777777" w:rsidR="0027105E" w:rsidRPr="00F27648" w:rsidRDefault="0027105E" w:rsidP="00883C56">
            <w:pPr>
              <w:jc w:val="center"/>
              <w:rPr>
                <w:sz w:val="20"/>
                <w:szCs w:val="20"/>
              </w:rPr>
            </w:pPr>
          </w:p>
        </w:tc>
        <w:tc>
          <w:tcPr>
            <w:tcW w:w="267" w:type="pct"/>
          </w:tcPr>
          <w:p w14:paraId="57FA7E57" w14:textId="77777777" w:rsidR="0027105E" w:rsidRPr="00F27648" w:rsidRDefault="0027105E" w:rsidP="00883C56">
            <w:pPr>
              <w:jc w:val="center"/>
              <w:rPr>
                <w:sz w:val="20"/>
                <w:szCs w:val="20"/>
              </w:rPr>
            </w:pPr>
          </w:p>
        </w:tc>
        <w:tc>
          <w:tcPr>
            <w:tcW w:w="289" w:type="pct"/>
          </w:tcPr>
          <w:p w14:paraId="3FCDB309" w14:textId="77777777" w:rsidR="0027105E" w:rsidRPr="00F27648" w:rsidRDefault="0027105E" w:rsidP="00883C56">
            <w:pPr>
              <w:jc w:val="center"/>
              <w:rPr>
                <w:sz w:val="20"/>
                <w:szCs w:val="20"/>
              </w:rPr>
            </w:pPr>
          </w:p>
        </w:tc>
        <w:tc>
          <w:tcPr>
            <w:tcW w:w="405" w:type="pct"/>
          </w:tcPr>
          <w:p w14:paraId="515A3B88" w14:textId="77777777" w:rsidR="0027105E" w:rsidRPr="00F27648" w:rsidRDefault="0027105E" w:rsidP="00883C56">
            <w:pPr>
              <w:jc w:val="center"/>
              <w:rPr>
                <w:sz w:val="20"/>
                <w:szCs w:val="20"/>
              </w:rPr>
            </w:pPr>
          </w:p>
        </w:tc>
        <w:tc>
          <w:tcPr>
            <w:tcW w:w="155" w:type="pct"/>
          </w:tcPr>
          <w:p w14:paraId="0DAAB364" w14:textId="77777777" w:rsidR="0027105E" w:rsidRPr="00F27648" w:rsidRDefault="0027105E" w:rsidP="00883C56">
            <w:pPr>
              <w:jc w:val="center"/>
              <w:rPr>
                <w:sz w:val="20"/>
                <w:szCs w:val="20"/>
              </w:rPr>
            </w:pPr>
          </w:p>
        </w:tc>
        <w:tc>
          <w:tcPr>
            <w:tcW w:w="212" w:type="pct"/>
          </w:tcPr>
          <w:p w14:paraId="68B0B4C7" w14:textId="77777777" w:rsidR="0027105E" w:rsidRPr="00F27648" w:rsidRDefault="0027105E" w:rsidP="00883C56">
            <w:pPr>
              <w:jc w:val="center"/>
              <w:rPr>
                <w:sz w:val="20"/>
                <w:szCs w:val="20"/>
              </w:rPr>
            </w:pPr>
          </w:p>
        </w:tc>
        <w:tc>
          <w:tcPr>
            <w:tcW w:w="226" w:type="pct"/>
          </w:tcPr>
          <w:p w14:paraId="5E143200" w14:textId="77777777" w:rsidR="0027105E" w:rsidRPr="00F27648" w:rsidRDefault="0027105E" w:rsidP="00883C56">
            <w:pPr>
              <w:jc w:val="center"/>
              <w:rPr>
                <w:sz w:val="20"/>
                <w:szCs w:val="20"/>
              </w:rPr>
            </w:pPr>
          </w:p>
        </w:tc>
        <w:tc>
          <w:tcPr>
            <w:tcW w:w="364" w:type="pct"/>
          </w:tcPr>
          <w:p w14:paraId="47CEFF91" w14:textId="77777777" w:rsidR="0027105E" w:rsidRPr="00F27648" w:rsidRDefault="0027105E" w:rsidP="00883C56">
            <w:pPr>
              <w:jc w:val="center"/>
              <w:rPr>
                <w:sz w:val="20"/>
                <w:szCs w:val="20"/>
              </w:rPr>
            </w:pPr>
          </w:p>
        </w:tc>
        <w:tc>
          <w:tcPr>
            <w:tcW w:w="321" w:type="pct"/>
          </w:tcPr>
          <w:p w14:paraId="6B2F4826" w14:textId="77777777" w:rsidR="0027105E" w:rsidRPr="00F27648" w:rsidRDefault="0027105E" w:rsidP="00883C56">
            <w:pPr>
              <w:jc w:val="center"/>
              <w:rPr>
                <w:sz w:val="20"/>
                <w:szCs w:val="20"/>
              </w:rPr>
            </w:pPr>
          </w:p>
        </w:tc>
        <w:tc>
          <w:tcPr>
            <w:tcW w:w="508" w:type="pct"/>
          </w:tcPr>
          <w:p w14:paraId="0FEFB7EB" w14:textId="77777777" w:rsidR="0027105E" w:rsidRPr="00F27648" w:rsidRDefault="0027105E" w:rsidP="00883C56">
            <w:pPr>
              <w:jc w:val="center"/>
              <w:rPr>
                <w:sz w:val="20"/>
                <w:szCs w:val="20"/>
              </w:rPr>
            </w:pPr>
          </w:p>
        </w:tc>
        <w:tc>
          <w:tcPr>
            <w:tcW w:w="427" w:type="pct"/>
          </w:tcPr>
          <w:p w14:paraId="7A6F6B3D" w14:textId="77777777" w:rsidR="0027105E" w:rsidRPr="00F27648" w:rsidRDefault="0027105E" w:rsidP="00883C56">
            <w:pPr>
              <w:jc w:val="center"/>
              <w:rPr>
                <w:sz w:val="20"/>
                <w:szCs w:val="20"/>
              </w:rPr>
            </w:pPr>
          </w:p>
        </w:tc>
        <w:tc>
          <w:tcPr>
            <w:tcW w:w="445" w:type="pct"/>
          </w:tcPr>
          <w:p w14:paraId="1F71FE32" w14:textId="77777777" w:rsidR="0027105E" w:rsidRPr="00F27648" w:rsidRDefault="0027105E" w:rsidP="00883C56">
            <w:pPr>
              <w:jc w:val="center"/>
              <w:rPr>
                <w:sz w:val="20"/>
                <w:szCs w:val="20"/>
              </w:rPr>
            </w:pPr>
          </w:p>
        </w:tc>
        <w:tc>
          <w:tcPr>
            <w:tcW w:w="508" w:type="pct"/>
          </w:tcPr>
          <w:p w14:paraId="73318187" w14:textId="77777777" w:rsidR="0027105E" w:rsidRPr="00F27648" w:rsidRDefault="0027105E" w:rsidP="00883C56">
            <w:pPr>
              <w:jc w:val="center"/>
              <w:rPr>
                <w:sz w:val="20"/>
                <w:szCs w:val="20"/>
              </w:rPr>
            </w:pPr>
          </w:p>
        </w:tc>
      </w:tr>
      <w:tr w:rsidR="0027105E" w:rsidRPr="00F27648" w14:paraId="517752FB" w14:textId="77777777" w:rsidTr="0027105E">
        <w:tc>
          <w:tcPr>
            <w:tcW w:w="99" w:type="pct"/>
          </w:tcPr>
          <w:p w14:paraId="20AA2A5C" w14:textId="77777777" w:rsidR="0027105E" w:rsidRPr="00F27648" w:rsidRDefault="0027105E" w:rsidP="00883C56">
            <w:pPr>
              <w:jc w:val="center"/>
              <w:rPr>
                <w:sz w:val="20"/>
                <w:szCs w:val="20"/>
              </w:rPr>
            </w:pPr>
          </w:p>
        </w:tc>
        <w:tc>
          <w:tcPr>
            <w:tcW w:w="193" w:type="pct"/>
          </w:tcPr>
          <w:p w14:paraId="3B27CC4F" w14:textId="77777777" w:rsidR="0027105E" w:rsidRPr="00F27648" w:rsidRDefault="0027105E" w:rsidP="00883C56">
            <w:pPr>
              <w:jc w:val="center"/>
              <w:rPr>
                <w:sz w:val="20"/>
                <w:szCs w:val="20"/>
              </w:rPr>
            </w:pPr>
          </w:p>
        </w:tc>
        <w:tc>
          <w:tcPr>
            <w:tcW w:w="226" w:type="pct"/>
          </w:tcPr>
          <w:p w14:paraId="00D5D815" w14:textId="77777777" w:rsidR="0027105E" w:rsidRPr="00F27648" w:rsidRDefault="0027105E" w:rsidP="00883C56">
            <w:pPr>
              <w:jc w:val="center"/>
              <w:rPr>
                <w:sz w:val="20"/>
                <w:szCs w:val="20"/>
              </w:rPr>
            </w:pPr>
          </w:p>
        </w:tc>
        <w:tc>
          <w:tcPr>
            <w:tcW w:w="356" w:type="pct"/>
          </w:tcPr>
          <w:p w14:paraId="26CF47E4" w14:textId="77777777" w:rsidR="0027105E" w:rsidRPr="00F27648" w:rsidRDefault="0027105E" w:rsidP="00883C56">
            <w:pPr>
              <w:jc w:val="center"/>
              <w:rPr>
                <w:sz w:val="20"/>
                <w:szCs w:val="20"/>
              </w:rPr>
            </w:pPr>
          </w:p>
        </w:tc>
        <w:tc>
          <w:tcPr>
            <w:tcW w:w="267" w:type="pct"/>
          </w:tcPr>
          <w:p w14:paraId="7905BA63" w14:textId="77777777" w:rsidR="0027105E" w:rsidRPr="00F27648" w:rsidRDefault="0027105E" w:rsidP="00883C56">
            <w:pPr>
              <w:jc w:val="center"/>
              <w:rPr>
                <w:sz w:val="20"/>
                <w:szCs w:val="20"/>
              </w:rPr>
            </w:pPr>
          </w:p>
        </w:tc>
        <w:tc>
          <w:tcPr>
            <w:tcW w:w="289" w:type="pct"/>
          </w:tcPr>
          <w:p w14:paraId="6BCC5505" w14:textId="77777777" w:rsidR="0027105E" w:rsidRPr="00F27648" w:rsidRDefault="0027105E" w:rsidP="00883C56">
            <w:pPr>
              <w:jc w:val="center"/>
              <w:rPr>
                <w:sz w:val="20"/>
                <w:szCs w:val="20"/>
              </w:rPr>
            </w:pPr>
          </w:p>
        </w:tc>
        <w:tc>
          <w:tcPr>
            <w:tcW w:w="405" w:type="pct"/>
          </w:tcPr>
          <w:p w14:paraId="18E69C60" w14:textId="77777777" w:rsidR="0027105E" w:rsidRPr="00F27648" w:rsidRDefault="0027105E" w:rsidP="00883C56">
            <w:pPr>
              <w:jc w:val="center"/>
              <w:rPr>
                <w:sz w:val="20"/>
                <w:szCs w:val="20"/>
              </w:rPr>
            </w:pPr>
          </w:p>
        </w:tc>
        <w:tc>
          <w:tcPr>
            <w:tcW w:w="155" w:type="pct"/>
          </w:tcPr>
          <w:p w14:paraId="6209D694" w14:textId="77777777" w:rsidR="0027105E" w:rsidRPr="00F27648" w:rsidRDefault="0027105E" w:rsidP="00883C56">
            <w:pPr>
              <w:jc w:val="center"/>
              <w:rPr>
                <w:sz w:val="20"/>
                <w:szCs w:val="20"/>
              </w:rPr>
            </w:pPr>
          </w:p>
        </w:tc>
        <w:tc>
          <w:tcPr>
            <w:tcW w:w="212" w:type="pct"/>
          </w:tcPr>
          <w:p w14:paraId="2E79E573" w14:textId="77777777" w:rsidR="0027105E" w:rsidRPr="00F27648" w:rsidRDefault="0027105E" w:rsidP="00883C56">
            <w:pPr>
              <w:jc w:val="center"/>
              <w:rPr>
                <w:sz w:val="20"/>
                <w:szCs w:val="20"/>
              </w:rPr>
            </w:pPr>
          </w:p>
        </w:tc>
        <w:tc>
          <w:tcPr>
            <w:tcW w:w="226" w:type="pct"/>
          </w:tcPr>
          <w:p w14:paraId="15644605" w14:textId="77777777" w:rsidR="0027105E" w:rsidRPr="00F27648" w:rsidRDefault="0027105E" w:rsidP="00883C56">
            <w:pPr>
              <w:jc w:val="center"/>
              <w:rPr>
                <w:sz w:val="20"/>
                <w:szCs w:val="20"/>
              </w:rPr>
            </w:pPr>
          </w:p>
        </w:tc>
        <w:tc>
          <w:tcPr>
            <w:tcW w:w="364" w:type="pct"/>
          </w:tcPr>
          <w:p w14:paraId="42DEEE1B" w14:textId="77777777" w:rsidR="0027105E" w:rsidRPr="00F27648" w:rsidRDefault="0027105E" w:rsidP="00883C56">
            <w:pPr>
              <w:jc w:val="center"/>
              <w:rPr>
                <w:sz w:val="20"/>
                <w:szCs w:val="20"/>
              </w:rPr>
            </w:pPr>
          </w:p>
        </w:tc>
        <w:tc>
          <w:tcPr>
            <w:tcW w:w="321" w:type="pct"/>
          </w:tcPr>
          <w:p w14:paraId="7D6155CD" w14:textId="77777777" w:rsidR="0027105E" w:rsidRPr="00F27648" w:rsidRDefault="0027105E" w:rsidP="00883C56">
            <w:pPr>
              <w:jc w:val="center"/>
              <w:rPr>
                <w:sz w:val="20"/>
                <w:szCs w:val="20"/>
              </w:rPr>
            </w:pPr>
          </w:p>
        </w:tc>
        <w:tc>
          <w:tcPr>
            <w:tcW w:w="508" w:type="pct"/>
          </w:tcPr>
          <w:p w14:paraId="1A258B11" w14:textId="77777777" w:rsidR="0027105E" w:rsidRPr="00F27648" w:rsidRDefault="0027105E" w:rsidP="00883C56">
            <w:pPr>
              <w:jc w:val="center"/>
              <w:rPr>
                <w:sz w:val="20"/>
                <w:szCs w:val="20"/>
              </w:rPr>
            </w:pPr>
          </w:p>
        </w:tc>
        <w:tc>
          <w:tcPr>
            <w:tcW w:w="427" w:type="pct"/>
          </w:tcPr>
          <w:p w14:paraId="2D54CCBD" w14:textId="77777777" w:rsidR="0027105E" w:rsidRPr="00F27648" w:rsidRDefault="0027105E" w:rsidP="00883C56">
            <w:pPr>
              <w:jc w:val="center"/>
              <w:rPr>
                <w:sz w:val="20"/>
                <w:szCs w:val="20"/>
              </w:rPr>
            </w:pPr>
          </w:p>
        </w:tc>
        <w:tc>
          <w:tcPr>
            <w:tcW w:w="445" w:type="pct"/>
          </w:tcPr>
          <w:p w14:paraId="293F4607" w14:textId="77777777" w:rsidR="0027105E" w:rsidRPr="00F27648" w:rsidRDefault="0027105E" w:rsidP="00883C56">
            <w:pPr>
              <w:jc w:val="center"/>
              <w:rPr>
                <w:sz w:val="20"/>
                <w:szCs w:val="20"/>
              </w:rPr>
            </w:pPr>
          </w:p>
        </w:tc>
        <w:tc>
          <w:tcPr>
            <w:tcW w:w="508" w:type="pct"/>
          </w:tcPr>
          <w:p w14:paraId="7B6E4C70" w14:textId="77777777" w:rsidR="0027105E" w:rsidRPr="00F27648" w:rsidRDefault="0027105E" w:rsidP="00883C56">
            <w:pPr>
              <w:jc w:val="center"/>
              <w:rPr>
                <w:sz w:val="20"/>
                <w:szCs w:val="20"/>
              </w:rPr>
            </w:pPr>
          </w:p>
        </w:tc>
      </w:tr>
      <w:tr w:rsidR="0027105E" w:rsidRPr="00F27648" w14:paraId="3489379E" w14:textId="77777777" w:rsidTr="0027105E">
        <w:tc>
          <w:tcPr>
            <w:tcW w:w="99" w:type="pct"/>
          </w:tcPr>
          <w:p w14:paraId="69B74F68" w14:textId="77777777" w:rsidR="0027105E" w:rsidRPr="00F27648" w:rsidRDefault="0027105E" w:rsidP="00883C56">
            <w:pPr>
              <w:jc w:val="center"/>
              <w:rPr>
                <w:sz w:val="20"/>
                <w:szCs w:val="20"/>
              </w:rPr>
            </w:pPr>
          </w:p>
        </w:tc>
        <w:tc>
          <w:tcPr>
            <w:tcW w:w="193" w:type="pct"/>
          </w:tcPr>
          <w:p w14:paraId="386E3C06" w14:textId="77777777" w:rsidR="0027105E" w:rsidRPr="00F27648" w:rsidRDefault="0027105E" w:rsidP="00883C56">
            <w:pPr>
              <w:jc w:val="center"/>
              <w:rPr>
                <w:sz w:val="20"/>
                <w:szCs w:val="20"/>
              </w:rPr>
            </w:pPr>
          </w:p>
        </w:tc>
        <w:tc>
          <w:tcPr>
            <w:tcW w:w="226" w:type="pct"/>
          </w:tcPr>
          <w:p w14:paraId="78017397" w14:textId="77777777" w:rsidR="0027105E" w:rsidRPr="00F27648" w:rsidRDefault="0027105E" w:rsidP="00883C56">
            <w:pPr>
              <w:jc w:val="center"/>
              <w:rPr>
                <w:sz w:val="20"/>
                <w:szCs w:val="20"/>
              </w:rPr>
            </w:pPr>
          </w:p>
        </w:tc>
        <w:tc>
          <w:tcPr>
            <w:tcW w:w="356" w:type="pct"/>
          </w:tcPr>
          <w:p w14:paraId="6ABC57A5" w14:textId="77777777" w:rsidR="0027105E" w:rsidRPr="00F27648" w:rsidRDefault="0027105E" w:rsidP="00883C56">
            <w:pPr>
              <w:jc w:val="center"/>
              <w:rPr>
                <w:sz w:val="20"/>
                <w:szCs w:val="20"/>
              </w:rPr>
            </w:pPr>
          </w:p>
        </w:tc>
        <w:tc>
          <w:tcPr>
            <w:tcW w:w="267" w:type="pct"/>
          </w:tcPr>
          <w:p w14:paraId="567B5571" w14:textId="77777777" w:rsidR="0027105E" w:rsidRPr="00F27648" w:rsidRDefault="0027105E" w:rsidP="00883C56">
            <w:pPr>
              <w:jc w:val="center"/>
              <w:rPr>
                <w:sz w:val="20"/>
                <w:szCs w:val="20"/>
              </w:rPr>
            </w:pPr>
          </w:p>
        </w:tc>
        <w:tc>
          <w:tcPr>
            <w:tcW w:w="289" w:type="pct"/>
          </w:tcPr>
          <w:p w14:paraId="5489BD98" w14:textId="77777777" w:rsidR="0027105E" w:rsidRPr="00F27648" w:rsidRDefault="0027105E" w:rsidP="00883C56">
            <w:pPr>
              <w:jc w:val="center"/>
              <w:rPr>
                <w:sz w:val="20"/>
                <w:szCs w:val="20"/>
              </w:rPr>
            </w:pPr>
          </w:p>
        </w:tc>
        <w:tc>
          <w:tcPr>
            <w:tcW w:w="405" w:type="pct"/>
          </w:tcPr>
          <w:p w14:paraId="433B5F7D" w14:textId="77777777" w:rsidR="0027105E" w:rsidRPr="00F27648" w:rsidRDefault="0027105E" w:rsidP="00883C56">
            <w:pPr>
              <w:jc w:val="center"/>
              <w:rPr>
                <w:sz w:val="20"/>
                <w:szCs w:val="20"/>
              </w:rPr>
            </w:pPr>
          </w:p>
        </w:tc>
        <w:tc>
          <w:tcPr>
            <w:tcW w:w="155" w:type="pct"/>
          </w:tcPr>
          <w:p w14:paraId="57CB0E22" w14:textId="77777777" w:rsidR="0027105E" w:rsidRPr="00F27648" w:rsidRDefault="0027105E" w:rsidP="00883C56">
            <w:pPr>
              <w:jc w:val="center"/>
              <w:rPr>
                <w:sz w:val="20"/>
                <w:szCs w:val="20"/>
              </w:rPr>
            </w:pPr>
          </w:p>
        </w:tc>
        <w:tc>
          <w:tcPr>
            <w:tcW w:w="212" w:type="pct"/>
          </w:tcPr>
          <w:p w14:paraId="23EA1262" w14:textId="77777777" w:rsidR="0027105E" w:rsidRPr="00F27648" w:rsidRDefault="0027105E" w:rsidP="00883C56">
            <w:pPr>
              <w:jc w:val="center"/>
              <w:rPr>
                <w:sz w:val="20"/>
                <w:szCs w:val="20"/>
              </w:rPr>
            </w:pPr>
          </w:p>
        </w:tc>
        <w:tc>
          <w:tcPr>
            <w:tcW w:w="226" w:type="pct"/>
          </w:tcPr>
          <w:p w14:paraId="65CFFFE2" w14:textId="77777777" w:rsidR="0027105E" w:rsidRPr="00F27648" w:rsidRDefault="0027105E" w:rsidP="00883C56">
            <w:pPr>
              <w:jc w:val="center"/>
              <w:rPr>
                <w:sz w:val="20"/>
                <w:szCs w:val="20"/>
              </w:rPr>
            </w:pPr>
          </w:p>
        </w:tc>
        <w:tc>
          <w:tcPr>
            <w:tcW w:w="364" w:type="pct"/>
          </w:tcPr>
          <w:p w14:paraId="77986979" w14:textId="77777777" w:rsidR="0027105E" w:rsidRPr="00F27648" w:rsidRDefault="0027105E" w:rsidP="00883C56">
            <w:pPr>
              <w:jc w:val="center"/>
              <w:rPr>
                <w:sz w:val="20"/>
                <w:szCs w:val="20"/>
              </w:rPr>
            </w:pPr>
          </w:p>
        </w:tc>
        <w:tc>
          <w:tcPr>
            <w:tcW w:w="321" w:type="pct"/>
          </w:tcPr>
          <w:p w14:paraId="2D134823" w14:textId="77777777" w:rsidR="0027105E" w:rsidRPr="00F27648" w:rsidRDefault="0027105E" w:rsidP="00883C56">
            <w:pPr>
              <w:jc w:val="center"/>
              <w:rPr>
                <w:sz w:val="20"/>
                <w:szCs w:val="20"/>
              </w:rPr>
            </w:pPr>
          </w:p>
        </w:tc>
        <w:tc>
          <w:tcPr>
            <w:tcW w:w="508" w:type="pct"/>
          </w:tcPr>
          <w:p w14:paraId="57C31FE2" w14:textId="77777777" w:rsidR="0027105E" w:rsidRPr="00F27648" w:rsidRDefault="0027105E" w:rsidP="00883C56">
            <w:pPr>
              <w:jc w:val="center"/>
              <w:rPr>
                <w:sz w:val="20"/>
                <w:szCs w:val="20"/>
              </w:rPr>
            </w:pPr>
          </w:p>
        </w:tc>
        <w:tc>
          <w:tcPr>
            <w:tcW w:w="427" w:type="pct"/>
          </w:tcPr>
          <w:p w14:paraId="73AB11A4" w14:textId="77777777" w:rsidR="0027105E" w:rsidRPr="00F27648" w:rsidRDefault="0027105E" w:rsidP="00883C56">
            <w:pPr>
              <w:jc w:val="center"/>
              <w:rPr>
                <w:sz w:val="20"/>
                <w:szCs w:val="20"/>
              </w:rPr>
            </w:pPr>
          </w:p>
        </w:tc>
        <w:tc>
          <w:tcPr>
            <w:tcW w:w="445" w:type="pct"/>
          </w:tcPr>
          <w:p w14:paraId="04D0BA0A" w14:textId="77777777" w:rsidR="0027105E" w:rsidRPr="00F27648" w:rsidRDefault="0027105E" w:rsidP="00883C56">
            <w:pPr>
              <w:jc w:val="center"/>
              <w:rPr>
                <w:sz w:val="20"/>
                <w:szCs w:val="20"/>
              </w:rPr>
            </w:pPr>
          </w:p>
        </w:tc>
        <w:tc>
          <w:tcPr>
            <w:tcW w:w="508" w:type="pct"/>
          </w:tcPr>
          <w:p w14:paraId="567DD60B" w14:textId="77777777" w:rsidR="0027105E" w:rsidRPr="00F27648" w:rsidRDefault="0027105E" w:rsidP="00883C56">
            <w:pPr>
              <w:jc w:val="center"/>
              <w:rPr>
                <w:sz w:val="20"/>
                <w:szCs w:val="20"/>
              </w:rPr>
            </w:pPr>
          </w:p>
        </w:tc>
      </w:tr>
      <w:tr w:rsidR="0027105E" w:rsidRPr="00F27648" w14:paraId="6FC8901C" w14:textId="77777777" w:rsidTr="0027105E">
        <w:tc>
          <w:tcPr>
            <w:tcW w:w="99" w:type="pct"/>
          </w:tcPr>
          <w:p w14:paraId="0F277727" w14:textId="77777777" w:rsidR="0027105E" w:rsidRPr="00F27648" w:rsidRDefault="0027105E" w:rsidP="00883C56">
            <w:pPr>
              <w:jc w:val="center"/>
              <w:rPr>
                <w:sz w:val="20"/>
                <w:szCs w:val="20"/>
              </w:rPr>
            </w:pPr>
          </w:p>
        </w:tc>
        <w:tc>
          <w:tcPr>
            <w:tcW w:w="193" w:type="pct"/>
          </w:tcPr>
          <w:p w14:paraId="7812C2F8" w14:textId="77777777" w:rsidR="0027105E" w:rsidRPr="00F27648" w:rsidRDefault="0027105E" w:rsidP="00883C56">
            <w:pPr>
              <w:jc w:val="center"/>
              <w:rPr>
                <w:sz w:val="20"/>
                <w:szCs w:val="20"/>
              </w:rPr>
            </w:pPr>
          </w:p>
        </w:tc>
        <w:tc>
          <w:tcPr>
            <w:tcW w:w="226" w:type="pct"/>
          </w:tcPr>
          <w:p w14:paraId="02CE9FF4" w14:textId="77777777" w:rsidR="0027105E" w:rsidRPr="00F27648" w:rsidRDefault="0027105E" w:rsidP="00883C56">
            <w:pPr>
              <w:jc w:val="center"/>
              <w:rPr>
                <w:sz w:val="20"/>
                <w:szCs w:val="20"/>
              </w:rPr>
            </w:pPr>
          </w:p>
        </w:tc>
        <w:tc>
          <w:tcPr>
            <w:tcW w:w="356" w:type="pct"/>
          </w:tcPr>
          <w:p w14:paraId="4BDB10DB" w14:textId="77777777" w:rsidR="0027105E" w:rsidRPr="00F27648" w:rsidRDefault="0027105E" w:rsidP="00883C56">
            <w:pPr>
              <w:jc w:val="center"/>
              <w:rPr>
                <w:sz w:val="20"/>
                <w:szCs w:val="20"/>
              </w:rPr>
            </w:pPr>
          </w:p>
        </w:tc>
        <w:tc>
          <w:tcPr>
            <w:tcW w:w="267" w:type="pct"/>
          </w:tcPr>
          <w:p w14:paraId="2E228AC3" w14:textId="77777777" w:rsidR="0027105E" w:rsidRPr="00F27648" w:rsidRDefault="0027105E" w:rsidP="00883C56">
            <w:pPr>
              <w:jc w:val="center"/>
              <w:rPr>
                <w:sz w:val="20"/>
                <w:szCs w:val="20"/>
              </w:rPr>
            </w:pPr>
          </w:p>
        </w:tc>
        <w:tc>
          <w:tcPr>
            <w:tcW w:w="289" w:type="pct"/>
          </w:tcPr>
          <w:p w14:paraId="7E322637" w14:textId="77777777" w:rsidR="0027105E" w:rsidRPr="00F27648" w:rsidRDefault="0027105E" w:rsidP="00883C56">
            <w:pPr>
              <w:jc w:val="center"/>
              <w:rPr>
                <w:sz w:val="20"/>
                <w:szCs w:val="20"/>
              </w:rPr>
            </w:pPr>
          </w:p>
        </w:tc>
        <w:tc>
          <w:tcPr>
            <w:tcW w:w="405" w:type="pct"/>
          </w:tcPr>
          <w:p w14:paraId="64F101D7" w14:textId="77777777" w:rsidR="0027105E" w:rsidRPr="00F27648" w:rsidRDefault="0027105E" w:rsidP="00883C56">
            <w:pPr>
              <w:jc w:val="center"/>
              <w:rPr>
                <w:sz w:val="20"/>
                <w:szCs w:val="20"/>
              </w:rPr>
            </w:pPr>
          </w:p>
        </w:tc>
        <w:tc>
          <w:tcPr>
            <w:tcW w:w="155" w:type="pct"/>
          </w:tcPr>
          <w:p w14:paraId="0CE08AAC" w14:textId="77777777" w:rsidR="0027105E" w:rsidRPr="00F27648" w:rsidRDefault="0027105E" w:rsidP="00883C56">
            <w:pPr>
              <w:jc w:val="center"/>
              <w:rPr>
                <w:sz w:val="20"/>
                <w:szCs w:val="20"/>
              </w:rPr>
            </w:pPr>
          </w:p>
        </w:tc>
        <w:tc>
          <w:tcPr>
            <w:tcW w:w="212" w:type="pct"/>
          </w:tcPr>
          <w:p w14:paraId="1D349BBD" w14:textId="77777777" w:rsidR="0027105E" w:rsidRPr="00F27648" w:rsidRDefault="0027105E" w:rsidP="00883C56">
            <w:pPr>
              <w:jc w:val="center"/>
              <w:rPr>
                <w:sz w:val="20"/>
                <w:szCs w:val="20"/>
              </w:rPr>
            </w:pPr>
          </w:p>
        </w:tc>
        <w:tc>
          <w:tcPr>
            <w:tcW w:w="226" w:type="pct"/>
          </w:tcPr>
          <w:p w14:paraId="06475E6E" w14:textId="77777777" w:rsidR="0027105E" w:rsidRPr="00F27648" w:rsidRDefault="0027105E" w:rsidP="00883C56">
            <w:pPr>
              <w:jc w:val="center"/>
              <w:rPr>
                <w:sz w:val="20"/>
                <w:szCs w:val="20"/>
              </w:rPr>
            </w:pPr>
          </w:p>
        </w:tc>
        <w:tc>
          <w:tcPr>
            <w:tcW w:w="364" w:type="pct"/>
          </w:tcPr>
          <w:p w14:paraId="7AFE6159" w14:textId="77777777" w:rsidR="0027105E" w:rsidRPr="00F27648" w:rsidRDefault="0027105E" w:rsidP="00883C56">
            <w:pPr>
              <w:jc w:val="center"/>
              <w:rPr>
                <w:sz w:val="20"/>
                <w:szCs w:val="20"/>
              </w:rPr>
            </w:pPr>
          </w:p>
        </w:tc>
        <w:tc>
          <w:tcPr>
            <w:tcW w:w="321" w:type="pct"/>
          </w:tcPr>
          <w:p w14:paraId="0BE986CD" w14:textId="77777777" w:rsidR="0027105E" w:rsidRPr="00F27648" w:rsidRDefault="0027105E" w:rsidP="00883C56">
            <w:pPr>
              <w:jc w:val="center"/>
              <w:rPr>
                <w:sz w:val="20"/>
                <w:szCs w:val="20"/>
              </w:rPr>
            </w:pPr>
          </w:p>
        </w:tc>
        <w:tc>
          <w:tcPr>
            <w:tcW w:w="508" w:type="pct"/>
          </w:tcPr>
          <w:p w14:paraId="18E51681" w14:textId="77777777" w:rsidR="0027105E" w:rsidRPr="00F27648" w:rsidRDefault="0027105E" w:rsidP="00883C56">
            <w:pPr>
              <w:jc w:val="center"/>
              <w:rPr>
                <w:sz w:val="20"/>
                <w:szCs w:val="20"/>
              </w:rPr>
            </w:pPr>
          </w:p>
        </w:tc>
        <w:tc>
          <w:tcPr>
            <w:tcW w:w="427" w:type="pct"/>
          </w:tcPr>
          <w:p w14:paraId="279D16E6" w14:textId="77777777" w:rsidR="0027105E" w:rsidRPr="00F27648" w:rsidRDefault="0027105E" w:rsidP="00883C56">
            <w:pPr>
              <w:jc w:val="center"/>
              <w:rPr>
                <w:sz w:val="20"/>
                <w:szCs w:val="20"/>
              </w:rPr>
            </w:pPr>
          </w:p>
        </w:tc>
        <w:tc>
          <w:tcPr>
            <w:tcW w:w="445" w:type="pct"/>
          </w:tcPr>
          <w:p w14:paraId="50844CB2" w14:textId="77777777" w:rsidR="0027105E" w:rsidRPr="00F27648" w:rsidRDefault="0027105E" w:rsidP="00883C56">
            <w:pPr>
              <w:jc w:val="center"/>
              <w:rPr>
                <w:sz w:val="20"/>
                <w:szCs w:val="20"/>
              </w:rPr>
            </w:pPr>
          </w:p>
        </w:tc>
        <w:tc>
          <w:tcPr>
            <w:tcW w:w="508" w:type="pct"/>
          </w:tcPr>
          <w:p w14:paraId="7E7F2C04" w14:textId="77777777" w:rsidR="0027105E" w:rsidRPr="00F27648" w:rsidRDefault="0027105E" w:rsidP="00883C56">
            <w:pPr>
              <w:jc w:val="center"/>
              <w:rPr>
                <w:sz w:val="20"/>
                <w:szCs w:val="20"/>
              </w:rPr>
            </w:pPr>
          </w:p>
        </w:tc>
      </w:tr>
    </w:tbl>
    <w:p w14:paraId="7C4D6958" w14:textId="77777777" w:rsidR="0027105E" w:rsidRDefault="0027105E" w:rsidP="0027105E">
      <w:pPr>
        <w:jc w:val="both"/>
        <w:rPr>
          <w:sz w:val="18"/>
          <w:szCs w:val="18"/>
        </w:rPr>
      </w:pPr>
    </w:p>
    <w:p w14:paraId="40CF59D1" w14:textId="77777777" w:rsidR="0027105E" w:rsidRDefault="0027105E" w:rsidP="0027105E">
      <w:pPr>
        <w:jc w:val="both"/>
        <w:rPr>
          <w:sz w:val="18"/>
          <w:szCs w:val="18"/>
        </w:rPr>
      </w:pPr>
    </w:p>
    <w:p w14:paraId="6DB582B6"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6E9E04B3" w14:textId="77777777" w:rsidTr="00883C56">
        <w:trPr>
          <w:jc w:val="center"/>
        </w:trPr>
        <w:tc>
          <w:tcPr>
            <w:tcW w:w="4252" w:type="dxa"/>
            <w:tcBorders>
              <w:bottom w:val="single" w:sz="4" w:space="0" w:color="auto"/>
            </w:tcBorders>
          </w:tcPr>
          <w:p w14:paraId="67646D83" w14:textId="77777777" w:rsidR="0027105E" w:rsidRDefault="0027105E" w:rsidP="00883C56">
            <w:pPr>
              <w:tabs>
                <w:tab w:val="left" w:pos="1080"/>
              </w:tabs>
              <w:overflowPunct w:val="0"/>
              <w:autoSpaceDE w:val="0"/>
              <w:autoSpaceDN w:val="0"/>
              <w:adjustRightInd w:val="0"/>
              <w:rPr>
                <w:bCs/>
              </w:rPr>
            </w:pPr>
          </w:p>
        </w:tc>
        <w:tc>
          <w:tcPr>
            <w:tcW w:w="6157" w:type="dxa"/>
          </w:tcPr>
          <w:p w14:paraId="12CA1BE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711E3F45" w14:textId="77777777" w:rsidTr="00883C56">
        <w:trPr>
          <w:jc w:val="center"/>
        </w:trPr>
        <w:tc>
          <w:tcPr>
            <w:tcW w:w="4252" w:type="dxa"/>
            <w:tcBorders>
              <w:top w:val="single" w:sz="4" w:space="0" w:color="auto"/>
            </w:tcBorders>
          </w:tcPr>
          <w:p w14:paraId="3F272A4F"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5C8EE619"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E950FFA" w14:textId="77777777" w:rsidTr="00883C56">
        <w:trPr>
          <w:jc w:val="center"/>
        </w:trPr>
        <w:tc>
          <w:tcPr>
            <w:tcW w:w="4252" w:type="dxa"/>
          </w:tcPr>
          <w:p w14:paraId="306E3360"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0EB5C6B7" w14:textId="77777777" w:rsidR="0027105E" w:rsidRPr="003907E9" w:rsidRDefault="0027105E" w:rsidP="00883C56">
            <w:pPr>
              <w:tabs>
                <w:tab w:val="left" w:pos="1080"/>
              </w:tabs>
              <w:overflowPunct w:val="0"/>
              <w:autoSpaceDE w:val="0"/>
              <w:autoSpaceDN w:val="0"/>
              <w:adjustRightInd w:val="0"/>
              <w:rPr>
                <w:bCs/>
              </w:rPr>
            </w:pPr>
          </w:p>
        </w:tc>
      </w:tr>
    </w:tbl>
    <w:p w14:paraId="6792DE2F" w14:textId="77777777" w:rsidR="0027105E" w:rsidRDefault="0027105E" w:rsidP="0027105E">
      <w:pPr>
        <w:jc w:val="both"/>
        <w:rPr>
          <w:sz w:val="18"/>
          <w:szCs w:val="18"/>
        </w:rPr>
      </w:pPr>
    </w:p>
    <w:p w14:paraId="08628E5D"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47FC3EBB" w14:textId="77777777"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14:paraId="32FF6792"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B352B80"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11D290B7"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56066D55"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4F9D4034"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5EB4DB10"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5B44DC4A"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7BC3D6CD"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23146119"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5FDDC1D7"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59623310"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274DE47A"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2D2DE"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08A0717C"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0E2E45A4" w14:textId="77777777" w:rsidR="003D44D1" w:rsidRPr="003D44D1" w:rsidRDefault="003D44D1" w:rsidP="003D44D1">
      <w:pPr>
        <w:widowControl w:val="0"/>
        <w:autoSpaceDE w:val="0"/>
        <w:autoSpaceDN w:val="0"/>
        <w:adjustRightInd w:val="0"/>
        <w:jc w:val="both"/>
        <w:rPr>
          <w:sz w:val="22"/>
          <w:szCs w:val="22"/>
        </w:rPr>
      </w:pPr>
    </w:p>
    <w:p w14:paraId="203262C5" w14:textId="77777777"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4803F044" w14:textId="77777777"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5A252C3B"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F1EB0DE" w14:textId="77777777" w:rsidR="003D44D1" w:rsidRPr="003D44D1" w:rsidRDefault="003D44D1" w:rsidP="003D44D1">
      <w:pPr>
        <w:widowControl w:val="0"/>
        <w:jc w:val="both"/>
      </w:pPr>
    </w:p>
    <w:p w14:paraId="377421E5"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39FF508F" w14:textId="77777777" w:rsidTr="00646BCA">
        <w:trPr>
          <w:jc w:val="center"/>
        </w:trPr>
        <w:tc>
          <w:tcPr>
            <w:tcW w:w="4252" w:type="dxa"/>
            <w:tcBorders>
              <w:bottom w:val="single" w:sz="4" w:space="0" w:color="auto"/>
            </w:tcBorders>
            <w:shd w:val="clear" w:color="auto" w:fill="auto"/>
          </w:tcPr>
          <w:p w14:paraId="7D452195"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602657B3"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0ADD6A76" w14:textId="77777777" w:rsidTr="00646BCA">
        <w:trPr>
          <w:jc w:val="center"/>
        </w:trPr>
        <w:tc>
          <w:tcPr>
            <w:tcW w:w="4252" w:type="dxa"/>
            <w:tcBorders>
              <w:top w:val="single" w:sz="4" w:space="0" w:color="auto"/>
            </w:tcBorders>
            <w:shd w:val="clear" w:color="auto" w:fill="auto"/>
          </w:tcPr>
          <w:p w14:paraId="12C25252"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3DCDB7F"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43E27EFE" w14:textId="77777777" w:rsidTr="00646BCA">
        <w:trPr>
          <w:jc w:val="center"/>
        </w:trPr>
        <w:tc>
          <w:tcPr>
            <w:tcW w:w="4252" w:type="dxa"/>
            <w:shd w:val="clear" w:color="auto" w:fill="auto"/>
          </w:tcPr>
          <w:p w14:paraId="6B49E3B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CB2D6AE" w14:textId="77777777" w:rsidR="003D44D1" w:rsidRPr="003D44D1" w:rsidRDefault="003D44D1" w:rsidP="003D44D1">
            <w:pPr>
              <w:tabs>
                <w:tab w:val="left" w:pos="1080"/>
              </w:tabs>
              <w:overflowPunct w:val="0"/>
              <w:autoSpaceDE w:val="0"/>
              <w:autoSpaceDN w:val="0"/>
              <w:adjustRightInd w:val="0"/>
              <w:rPr>
                <w:bCs/>
              </w:rPr>
            </w:pPr>
          </w:p>
        </w:tc>
      </w:tr>
    </w:tbl>
    <w:p w14:paraId="632EAF70" w14:textId="77777777" w:rsidR="003D44D1" w:rsidRPr="003D44D1" w:rsidRDefault="003D44D1" w:rsidP="003D44D1">
      <w:pPr>
        <w:widowControl w:val="0"/>
        <w:jc w:val="both"/>
      </w:pPr>
    </w:p>
    <w:p w14:paraId="110D3B60"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3AB83A1"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25E58258"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70C62F0D" w14:textId="77777777" w:rsidR="008D5A7D" w:rsidRDefault="008D5A7D" w:rsidP="008D5A7D">
      <w:pPr>
        <w:ind w:firstLine="708"/>
        <w:jc w:val="both"/>
        <w:rPr>
          <w:bCs/>
          <w:sz w:val="22"/>
          <w:szCs w:val="22"/>
        </w:rPr>
      </w:pPr>
    </w:p>
    <w:p w14:paraId="7E07F1B1" w14:textId="77777777" w:rsidR="00AB2B54" w:rsidRDefault="00AB2B54" w:rsidP="008D5A7D">
      <w:pPr>
        <w:ind w:firstLine="708"/>
        <w:jc w:val="both"/>
        <w:rPr>
          <w:bCs/>
          <w:sz w:val="22"/>
          <w:szCs w:val="22"/>
        </w:rPr>
      </w:pPr>
    </w:p>
    <w:p w14:paraId="11D009C4"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CF5DA" w14:textId="77777777" w:rsidR="004A7726" w:rsidRDefault="004A7726">
      <w:r>
        <w:separator/>
      </w:r>
    </w:p>
  </w:endnote>
  <w:endnote w:type="continuationSeparator" w:id="0">
    <w:p w14:paraId="6F0A7DF8" w14:textId="77777777" w:rsidR="004A7726" w:rsidRDefault="004A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32D4" w14:textId="77777777"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ACDE3FB" w14:textId="77777777" w:rsidR="00CD5CB9" w:rsidRDefault="00CD5C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AC3E" w14:textId="77777777"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4B87A947" w14:textId="77777777" w:rsidR="00CD5CB9" w:rsidRDefault="00CD5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F565" w14:textId="77777777" w:rsidR="004A7726" w:rsidRDefault="004A7726">
      <w:r>
        <w:separator/>
      </w:r>
    </w:p>
  </w:footnote>
  <w:footnote w:type="continuationSeparator" w:id="0">
    <w:p w14:paraId="78124381" w14:textId="77777777" w:rsidR="004A7726" w:rsidRDefault="004A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60230"/>
    <w:multiLevelType w:val="multilevel"/>
    <w:tmpl w:val="4026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3"/>
  </w:num>
  <w:num w:numId="5">
    <w:abstractNumId w:val="0"/>
  </w:num>
  <w:num w:numId="6">
    <w:abstractNumId w:val="23"/>
  </w:num>
  <w:num w:numId="7">
    <w:abstractNumId w:val="24"/>
  </w:num>
  <w:num w:numId="8">
    <w:abstractNumId w:val="25"/>
  </w:num>
  <w:num w:numId="9">
    <w:abstractNumId w:val="27"/>
  </w:num>
  <w:num w:numId="10">
    <w:abstractNumId w:val="30"/>
  </w:num>
  <w:num w:numId="11">
    <w:abstractNumId w:val="21"/>
  </w:num>
  <w:num w:numId="12">
    <w:abstractNumId w:val="33"/>
  </w:num>
  <w:num w:numId="13">
    <w:abstractNumId w:val="3"/>
  </w:num>
  <w:num w:numId="14">
    <w:abstractNumId w:val="19"/>
  </w:num>
  <w:num w:numId="15">
    <w:abstractNumId w:val="20"/>
  </w:num>
  <w:num w:numId="16">
    <w:abstractNumId w:val="15"/>
  </w:num>
  <w:num w:numId="17">
    <w:abstractNumId w:val="28"/>
  </w:num>
  <w:num w:numId="18">
    <w:abstractNumId w:val="17"/>
  </w:num>
  <w:num w:numId="19">
    <w:abstractNumId w:val="36"/>
  </w:num>
  <w:num w:numId="20">
    <w:abstractNumId w:val="8"/>
  </w:num>
  <w:num w:numId="21">
    <w:abstractNumId w:val="38"/>
  </w:num>
  <w:num w:numId="22">
    <w:abstractNumId w:val="29"/>
  </w:num>
  <w:num w:numId="23">
    <w:abstractNumId w:val="18"/>
  </w:num>
  <w:num w:numId="24">
    <w:abstractNumId w:val="37"/>
  </w:num>
  <w:num w:numId="25">
    <w:abstractNumId w:val="14"/>
  </w:num>
  <w:num w:numId="26">
    <w:abstractNumId w:val="4"/>
  </w:num>
  <w:num w:numId="27">
    <w:abstractNumId w:val="10"/>
  </w:num>
  <w:num w:numId="28">
    <w:abstractNumId w:val="26"/>
  </w:num>
  <w:num w:numId="29">
    <w:abstractNumId w:val="12"/>
  </w:num>
  <w:num w:numId="30">
    <w:abstractNumId w:val="22"/>
  </w:num>
  <w:num w:numId="31">
    <w:abstractNumId w:val="32"/>
  </w:num>
  <w:num w:numId="32">
    <w:abstractNumId w:val="16"/>
  </w:num>
  <w:num w:numId="33">
    <w:abstractNumId w:val="7"/>
  </w:num>
  <w:num w:numId="34">
    <w:abstractNumId w:val="6"/>
  </w:num>
  <w:num w:numId="35">
    <w:abstractNumId w:val="31"/>
  </w:num>
  <w:num w:numId="36">
    <w:abstractNumId w:val="1"/>
  </w:num>
  <w:num w:numId="37">
    <w:abstractNumId w:val="2"/>
  </w:num>
  <w:num w:numId="38">
    <w:abstractNumId w:val="11"/>
  </w:num>
  <w:num w:numId="3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9D1"/>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B51C5"/>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28E"/>
    <w:rsid w:val="00147DF0"/>
    <w:rsid w:val="00150AF6"/>
    <w:rsid w:val="001544C3"/>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B6893"/>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1F4633"/>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1D7D"/>
    <w:rsid w:val="00254B8A"/>
    <w:rsid w:val="00257C5B"/>
    <w:rsid w:val="00267108"/>
    <w:rsid w:val="002672A4"/>
    <w:rsid w:val="0027105E"/>
    <w:rsid w:val="0027583A"/>
    <w:rsid w:val="00275F38"/>
    <w:rsid w:val="00276D8E"/>
    <w:rsid w:val="0028522B"/>
    <w:rsid w:val="00292C42"/>
    <w:rsid w:val="00294CEB"/>
    <w:rsid w:val="00297702"/>
    <w:rsid w:val="002A0541"/>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55D"/>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3D63"/>
    <w:rsid w:val="00346E87"/>
    <w:rsid w:val="003514AE"/>
    <w:rsid w:val="00357C88"/>
    <w:rsid w:val="00364EE9"/>
    <w:rsid w:val="003657F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7241"/>
    <w:rsid w:val="003F06E3"/>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A7726"/>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228DF"/>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363BF"/>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678C"/>
    <w:rsid w:val="007A32CF"/>
    <w:rsid w:val="007A60D6"/>
    <w:rsid w:val="007B0AF4"/>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41CE"/>
    <w:rsid w:val="007F5DFD"/>
    <w:rsid w:val="007F67BF"/>
    <w:rsid w:val="007F6BFC"/>
    <w:rsid w:val="00800FCF"/>
    <w:rsid w:val="00801B15"/>
    <w:rsid w:val="00804621"/>
    <w:rsid w:val="00804AE3"/>
    <w:rsid w:val="00806321"/>
    <w:rsid w:val="00806582"/>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BE9"/>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C14B2"/>
    <w:rsid w:val="009D22CB"/>
    <w:rsid w:val="009D474A"/>
    <w:rsid w:val="009D4C24"/>
    <w:rsid w:val="009D552E"/>
    <w:rsid w:val="009D7105"/>
    <w:rsid w:val="009D7CDC"/>
    <w:rsid w:val="009E0147"/>
    <w:rsid w:val="009E14C4"/>
    <w:rsid w:val="009F0AE7"/>
    <w:rsid w:val="009F25F0"/>
    <w:rsid w:val="009F351A"/>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3894"/>
    <w:rsid w:val="00A65F4C"/>
    <w:rsid w:val="00A6626B"/>
    <w:rsid w:val="00A70C6E"/>
    <w:rsid w:val="00A70F89"/>
    <w:rsid w:val="00A715D4"/>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3B11"/>
    <w:rsid w:val="00AE4E9A"/>
    <w:rsid w:val="00AF5AF4"/>
    <w:rsid w:val="00B0470B"/>
    <w:rsid w:val="00B053B9"/>
    <w:rsid w:val="00B06895"/>
    <w:rsid w:val="00B077C7"/>
    <w:rsid w:val="00B10C85"/>
    <w:rsid w:val="00B10E86"/>
    <w:rsid w:val="00B11E88"/>
    <w:rsid w:val="00B12F91"/>
    <w:rsid w:val="00B141AF"/>
    <w:rsid w:val="00B145D6"/>
    <w:rsid w:val="00B17374"/>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0EB8"/>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57641"/>
    <w:rsid w:val="00C671B8"/>
    <w:rsid w:val="00C70AF1"/>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D4443"/>
    <w:rsid w:val="00CD5CB9"/>
    <w:rsid w:val="00CE0139"/>
    <w:rsid w:val="00CE1D00"/>
    <w:rsid w:val="00CE3BE0"/>
    <w:rsid w:val="00CE4BE2"/>
    <w:rsid w:val="00CE5D0E"/>
    <w:rsid w:val="00CE5E2C"/>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43F6C"/>
    <w:rsid w:val="00D50FE5"/>
    <w:rsid w:val="00D53BEB"/>
    <w:rsid w:val="00D60420"/>
    <w:rsid w:val="00D6105A"/>
    <w:rsid w:val="00D6279D"/>
    <w:rsid w:val="00D636F8"/>
    <w:rsid w:val="00D74CAC"/>
    <w:rsid w:val="00D7628E"/>
    <w:rsid w:val="00D83E1A"/>
    <w:rsid w:val="00D85ABB"/>
    <w:rsid w:val="00D90C00"/>
    <w:rsid w:val="00D918DD"/>
    <w:rsid w:val="00D91CDD"/>
    <w:rsid w:val="00D92798"/>
    <w:rsid w:val="00D93CEE"/>
    <w:rsid w:val="00D95DE5"/>
    <w:rsid w:val="00DA53DE"/>
    <w:rsid w:val="00DB14C8"/>
    <w:rsid w:val="00DB1638"/>
    <w:rsid w:val="00DB1E59"/>
    <w:rsid w:val="00DB376D"/>
    <w:rsid w:val="00DB5D20"/>
    <w:rsid w:val="00DC166E"/>
    <w:rsid w:val="00DC3972"/>
    <w:rsid w:val="00DD1DE1"/>
    <w:rsid w:val="00DD4936"/>
    <w:rsid w:val="00DE206D"/>
    <w:rsid w:val="00DE4B53"/>
    <w:rsid w:val="00DE5CD6"/>
    <w:rsid w:val="00DF1067"/>
    <w:rsid w:val="00DF1E7D"/>
    <w:rsid w:val="00DF2AA8"/>
    <w:rsid w:val="00DF495C"/>
    <w:rsid w:val="00DF6E47"/>
    <w:rsid w:val="00E06902"/>
    <w:rsid w:val="00E07158"/>
    <w:rsid w:val="00E0764D"/>
    <w:rsid w:val="00E13C3C"/>
    <w:rsid w:val="00E1479A"/>
    <w:rsid w:val="00E155F2"/>
    <w:rsid w:val="00E163DB"/>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3DA"/>
    <w:rsid w:val="00E85595"/>
    <w:rsid w:val="00E92FCA"/>
    <w:rsid w:val="00E933E3"/>
    <w:rsid w:val="00E93A23"/>
    <w:rsid w:val="00E93AF5"/>
    <w:rsid w:val="00E94DEA"/>
    <w:rsid w:val="00EA0285"/>
    <w:rsid w:val="00EA1915"/>
    <w:rsid w:val="00EA6F0E"/>
    <w:rsid w:val="00EB2067"/>
    <w:rsid w:val="00EB397C"/>
    <w:rsid w:val="00EB4EE8"/>
    <w:rsid w:val="00EB6454"/>
    <w:rsid w:val="00EC5375"/>
    <w:rsid w:val="00EC53CD"/>
    <w:rsid w:val="00EC5422"/>
    <w:rsid w:val="00EC5F7B"/>
    <w:rsid w:val="00EC61BE"/>
    <w:rsid w:val="00EC6C99"/>
    <w:rsid w:val="00ED0D2D"/>
    <w:rsid w:val="00EE1BC4"/>
    <w:rsid w:val="00EE27A0"/>
    <w:rsid w:val="00EE2BD2"/>
    <w:rsid w:val="00EE5011"/>
    <w:rsid w:val="00EE71C0"/>
    <w:rsid w:val="00EF40C1"/>
    <w:rsid w:val="00EF4D0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4763C"/>
    <w:rsid w:val="00F53C94"/>
    <w:rsid w:val="00F60184"/>
    <w:rsid w:val="00F63D71"/>
    <w:rsid w:val="00F64756"/>
    <w:rsid w:val="00F71249"/>
    <w:rsid w:val="00F7689A"/>
    <w:rsid w:val="00F833E7"/>
    <w:rsid w:val="00F877F0"/>
    <w:rsid w:val="00F936B2"/>
    <w:rsid w:val="00F963CB"/>
    <w:rsid w:val="00F97517"/>
    <w:rsid w:val="00FA1C71"/>
    <w:rsid w:val="00FA2C7E"/>
    <w:rsid w:val="00FA638D"/>
    <w:rsid w:val="00FB0301"/>
    <w:rsid w:val="00FB06AB"/>
    <w:rsid w:val="00FB44A2"/>
    <w:rsid w:val="00FB65DA"/>
    <w:rsid w:val="00FB6BA4"/>
    <w:rsid w:val="00FC5627"/>
    <w:rsid w:val="00FC59C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C29B"/>
  <w15:docId w15:val="{1B849330-373B-492D-BAED-95BDF26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uiPriority w:val="1"/>
    <w:qFormat/>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 w:type="paragraph" w:customStyle="1" w:styleId="1f6">
    <w:name w:val="Знак Знак Знак Знак Знак1"/>
    <w:basedOn w:val="a"/>
    <w:rsid w:val="00EF4D0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33327"/>
    <w:rsid w:val="00244872"/>
    <w:rsid w:val="00296B2C"/>
    <w:rsid w:val="002A507B"/>
    <w:rsid w:val="00370702"/>
    <w:rsid w:val="00372FCF"/>
    <w:rsid w:val="003A45C9"/>
    <w:rsid w:val="003D3A79"/>
    <w:rsid w:val="00464C8D"/>
    <w:rsid w:val="00522080"/>
    <w:rsid w:val="00554D64"/>
    <w:rsid w:val="005A1122"/>
    <w:rsid w:val="005F5B21"/>
    <w:rsid w:val="0060785A"/>
    <w:rsid w:val="006955DB"/>
    <w:rsid w:val="006D6C57"/>
    <w:rsid w:val="00755455"/>
    <w:rsid w:val="00787D8B"/>
    <w:rsid w:val="007D1B93"/>
    <w:rsid w:val="008155A5"/>
    <w:rsid w:val="008712CB"/>
    <w:rsid w:val="008E1E57"/>
    <w:rsid w:val="008F1C74"/>
    <w:rsid w:val="009247C2"/>
    <w:rsid w:val="0093004F"/>
    <w:rsid w:val="009A6441"/>
    <w:rsid w:val="009C2D3A"/>
    <w:rsid w:val="00B60D4A"/>
    <w:rsid w:val="00C234C7"/>
    <w:rsid w:val="00CB382D"/>
    <w:rsid w:val="00D01E47"/>
    <w:rsid w:val="00DA4783"/>
    <w:rsid w:val="00DC4B6D"/>
    <w:rsid w:val="00DE1C0F"/>
    <w:rsid w:val="00E30615"/>
    <w:rsid w:val="00E50A2F"/>
    <w:rsid w:val="00E84B33"/>
    <w:rsid w:val="00EF165F"/>
    <w:rsid w:val="00F95217"/>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F72E4C-3783-4A09-9016-FB695CFC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10857</Words>
  <Characters>61888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72600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2022-11-28T11:46:00Z</cp:lastPrinted>
  <dcterms:created xsi:type="dcterms:W3CDTF">2023-01-24T12:06:00Z</dcterms:created>
  <dcterms:modified xsi:type="dcterms:W3CDTF">2023-01-25T07:50:00Z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