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0A6206">
        <w:t>2001</w:t>
      </w:r>
      <w:r w:rsidR="00B508DF">
        <w:t>/1</w:t>
      </w:r>
      <w:bookmarkStart w:id="0" w:name="_GoBack"/>
      <w:bookmarkEnd w:id="0"/>
    </w:p>
    <w:p w:rsidR="00883C56" w:rsidRPr="00883C56" w:rsidRDefault="007F67BF" w:rsidP="00883C56">
      <w:pPr>
        <w:contextualSpacing/>
        <w:jc w:val="center"/>
        <w:rPr>
          <w:b/>
        </w:rPr>
      </w:pPr>
      <w:r w:rsidRPr="00883C56">
        <w:t xml:space="preserve">на </w:t>
      </w:r>
      <w:r w:rsidR="00883C56" w:rsidRPr="00883C56">
        <w:t>поставку</w:t>
      </w:r>
      <w:r w:rsidR="000A6206" w:rsidRPr="000A6206">
        <w:t xml:space="preserve"> </w:t>
      </w:r>
      <w:r w:rsidR="000A6206">
        <w:t>экстемпоральных лекарственных средств</w:t>
      </w:r>
      <w:r w:rsidR="001B0445">
        <w:t xml:space="preserve"> </w:t>
      </w:r>
      <w:r w:rsidR="0061338B">
        <w:t xml:space="preserve">на 2023 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B508DF" w:rsidRDefault="00883C56" w:rsidP="00883C56">
      <w:pPr>
        <w:ind w:firstLine="709"/>
        <w:contextualSpacing/>
        <w:jc w:val="both"/>
        <w:rPr>
          <w:lang w:val="en-US"/>
        </w:rPr>
      </w:pPr>
      <w:r w:rsidRPr="00883C56">
        <w:rPr>
          <w:lang w:val="en-US"/>
        </w:rPr>
        <w:t>E</w:t>
      </w:r>
      <w:r w:rsidRPr="00B508DF">
        <w:rPr>
          <w:lang w:val="en-US"/>
        </w:rPr>
        <w:t>-</w:t>
      </w:r>
      <w:r w:rsidRPr="00883C56">
        <w:rPr>
          <w:lang w:val="en-US"/>
        </w:rPr>
        <w:t>mail</w:t>
      </w:r>
      <w:r w:rsidRPr="00B508DF">
        <w:rPr>
          <w:lang w:val="en-US"/>
        </w:rPr>
        <w:t>:</w:t>
      </w:r>
      <w:r w:rsidRPr="00B508DF">
        <w:rPr>
          <w:bCs/>
          <w:lang w:val="en-US"/>
        </w:rPr>
        <w:t xml:space="preserve"> </w:t>
      </w:r>
      <w:hyperlink r:id="rId9" w:history="1">
        <w:r w:rsidRPr="00883C56">
          <w:rPr>
            <w:color w:val="000000"/>
            <w:kern w:val="1"/>
            <w:lang w:val="en-US"/>
          </w:rPr>
          <w:t>nvsb</w:t>
        </w:r>
        <w:r w:rsidRPr="00B508DF">
          <w:rPr>
            <w:color w:val="000000"/>
            <w:kern w:val="1"/>
            <w:lang w:val="en-US"/>
          </w:rPr>
          <w:t>5@</w:t>
        </w:r>
        <w:r w:rsidRPr="00883C56">
          <w:rPr>
            <w:color w:val="000000"/>
            <w:kern w:val="1"/>
            <w:lang w:val="en-US"/>
          </w:rPr>
          <w:t>mail</w:t>
        </w:r>
        <w:r w:rsidRPr="00B508DF">
          <w:rPr>
            <w:color w:val="000000"/>
            <w:kern w:val="1"/>
            <w:lang w:val="en-US"/>
          </w:rPr>
          <w:t>.</w:t>
        </w:r>
        <w:r w:rsidRPr="00883C56">
          <w:rPr>
            <w:color w:val="000000"/>
            <w:kern w:val="1"/>
            <w:lang w:val="en-US"/>
          </w:rPr>
          <w:t>ru</w:t>
        </w:r>
      </w:hyperlink>
      <w:r w:rsidRPr="00B508DF">
        <w:rPr>
          <w:bCs/>
          <w:lang w:val="en-US"/>
        </w:rPr>
        <w:t xml:space="preserve">, </w:t>
      </w:r>
      <w:r w:rsidRPr="00883C56">
        <w:t>тел</w:t>
      </w:r>
      <w:r w:rsidRPr="00B508DF">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1" w:name="_Hlk67400348"/>
      <w:r w:rsidR="00A97C2D">
        <w:t xml:space="preserve"> </w:t>
      </w:r>
      <w:bookmarkEnd w:id="1"/>
      <w:r w:rsidR="000A6206">
        <w:t>экстемпоральных лекарственных средств.</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0A6206">
        <w:t xml:space="preserve"> экстемпоральных лекарственных средств</w:t>
      </w:r>
      <w:r w:rsidR="00E92118" w:rsidRPr="00C94509">
        <w:t>,</w:t>
      </w:r>
      <w:r w:rsidR="00CA54DD">
        <w:t xml:space="preserve"> </w:t>
      </w:r>
      <w:r w:rsidR="00A97C2D">
        <w:t>в количестве, указанном в техническом задании.</w:t>
      </w:r>
      <w:r w:rsidR="00883C56">
        <w:t xml:space="preserve"> </w:t>
      </w:r>
    </w:p>
    <w:p w:rsidR="000A6206" w:rsidRPr="000A6206" w:rsidRDefault="00883C56" w:rsidP="000A6206">
      <w:pPr>
        <w:jc w:val="both"/>
        <w:rPr>
          <w:rFonts w:eastAsiaTheme="minorEastAsia"/>
        </w:rPr>
      </w:pPr>
      <w:r w:rsidRPr="00883C56">
        <w:rPr>
          <w:rFonts w:eastAsiaTheme="minorEastAsia"/>
        </w:rPr>
        <w:t>Начальная максимальная цена договора –</w:t>
      </w:r>
      <w:r w:rsidR="001B0445" w:rsidRPr="001B0445">
        <w:rPr>
          <w:rFonts w:eastAsiaTheme="minorEastAsia"/>
        </w:rPr>
        <w:t xml:space="preserve"> </w:t>
      </w:r>
      <w:r w:rsidR="000A6206" w:rsidRPr="000A6206">
        <w:rPr>
          <w:rFonts w:eastAsiaTheme="minorEastAsia"/>
          <w:b/>
          <w:bCs/>
        </w:rPr>
        <w:t xml:space="preserve">274336 (двести семьдесят четыре тысячи триста тридцать шесть) рублей 50 копеек </w:t>
      </w:r>
      <w:r w:rsidR="000A6206" w:rsidRPr="000A6206">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1B0445">
        <w:rPr>
          <w:b/>
          <w:bCs/>
          <w:lang w:eastAsia="x-none"/>
        </w:rPr>
        <w:t>09</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1B0445">
        <w:rPr>
          <w:b/>
          <w:bCs/>
          <w:lang w:eastAsia="x-none"/>
        </w:rPr>
        <w:t>15</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B0445">
        <w:rPr>
          <w:b/>
          <w:bCs/>
          <w:lang w:eastAsia="x-none"/>
        </w:rPr>
        <w:t>16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B0445">
        <w:rPr>
          <w:b/>
          <w:bCs/>
          <w:lang w:eastAsia="x-none"/>
        </w:rPr>
        <w:t>16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1B0445">
        <w:rPr>
          <w:b/>
          <w:bCs/>
          <w:lang w:eastAsia="x-none"/>
        </w:rPr>
        <w:t>16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lastRenderedPageBreak/>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случае внесения изменений в извещение о проведении запроса котировок и(или) </w:t>
      </w:r>
      <w:r w:rsidRPr="009F25F0">
        <w:rPr>
          <w:bCs/>
          <w:lang w:val="x-none" w:eastAsia="x-none"/>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В случае, если по окончании срока подачи заявок подано менее 3 котировочных </w:t>
      </w:r>
      <w:r w:rsidRPr="009F25F0">
        <w:rPr>
          <w:lang w:val="x-none" w:eastAsia="x-none"/>
        </w:rPr>
        <w:lastRenderedPageBreak/>
        <w:t>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w:t>
      </w:r>
      <w:r w:rsidRPr="009F25F0">
        <w:rPr>
          <w:lang w:val="x-none" w:eastAsia="x-none"/>
        </w:rPr>
        <w:lastRenderedPageBreak/>
        <w:t>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FF49DB" w:rsidRPr="00FF49DB">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w:t>
      </w:r>
      <w:r w:rsidRPr="009F25F0">
        <w:rPr>
          <w:lang w:val="x-none" w:eastAsia="x-none"/>
        </w:rPr>
        <w:lastRenderedPageBreak/>
        <w:t>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w:t>
      </w:r>
      <w:r w:rsidRPr="009F25F0">
        <w:rPr>
          <w:lang w:val="x-none" w:eastAsia="x-none"/>
        </w:rPr>
        <w:lastRenderedPageBreak/>
        <w:t>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w:t>
      </w:r>
      <w:r w:rsidRPr="009F25F0">
        <w:rPr>
          <w:lang w:val="x-none" w:eastAsia="x-none"/>
        </w:rPr>
        <w:lastRenderedPageBreak/>
        <w:t>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наименование, организационно-правовая форма, место нахождения, почтовый адрес </w:t>
      </w:r>
      <w:r w:rsidRPr="009F25F0">
        <w:rPr>
          <w:lang w:val="x-none" w:eastAsia="x-none"/>
        </w:rPr>
        <w:lastRenderedPageBreak/>
        <w:t>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9F25F0">
        <w:rPr>
          <w:lang w:val="x-none" w:eastAsia="x-none"/>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w:t>
      </w:r>
      <w:r w:rsidRPr="009F25F0">
        <w:rPr>
          <w:lang w:val="x-none" w:eastAsia="x-none"/>
        </w:rPr>
        <w:lastRenderedPageBreak/>
        <w:t>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w:t>
      </w:r>
      <w:r w:rsidRPr="009F25F0">
        <w:rPr>
          <w:lang w:val="x-none" w:eastAsia="x-none"/>
        </w:rPr>
        <w:lastRenderedPageBreak/>
        <w:t>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1B0445" w:rsidRDefault="003D44D1" w:rsidP="003D44D1">
      <w:r>
        <w:rPr>
          <w:color w:val="000000"/>
          <w:lang w:val="en-US" w:eastAsia="ar-SA"/>
        </w:rPr>
        <w:t>E</w:t>
      </w:r>
      <w:r w:rsidRPr="001B0445">
        <w:rPr>
          <w:color w:val="000000"/>
          <w:lang w:eastAsia="ar-SA"/>
        </w:rPr>
        <w:t>-</w:t>
      </w:r>
      <w:r>
        <w:rPr>
          <w:color w:val="000000"/>
          <w:lang w:val="en-US" w:eastAsia="ar-SA"/>
        </w:rPr>
        <w:t>mail</w:t>
      </w:r>
      <w:r w:rsidRPr="001B0445">
        <w:rPr>
          <w:color w:val="000000"/>
          <w:lang w:eastAsia="ar-SA"/>
        </w:rPr>
        <w:t xml:space="preserve">: </w:t>
      </w:r>
      <w:r>
        <w:rPr>
          <w:color w:val="000000"/>
          <w:lang w:val="en-US" w:eastAsia="ar-SA"/>
        </w:rPr>
        <w:t>ob</w:t>
      </w:r>
      <w:r w:rsidRPr="001B0445">
        <w:rPr>
          <w:color w:val="000000"/>
          <w:lang w:eastAsia="ar-SA"/>
        </w:rPr>
        <w:t>_</w:t>
      </w:r>
      <w:r>
        <w:rPr>
          <w:color w:val="000000"/>
          <w:lang w:val="en-US" w:eastAsia="ar-SA"/>
        </w:rPr>
        <w:t>ul</w:t>
      </w:r>
      <w:r w:rsidRPr="001B0445">
        <w:rPr>
          <w:color w:val="000000"/>
          <w:lang w:eastAsia="ar-SA"/>
        </w:rPr>
        <w:t>_</w:t>
      </w:r>
      <w:r>
        <w:rPr>
          <w:color w:val="000000"/>
          <w:lang w:val="en-US" w:eastAsia="ar-SA"/>
        </w:rPr>
        <w:t>zakupki</w:t>
      </w:r>
      <w:r w:rsidRPr="001B0445">
        <w:rPr>
          <w:color w:val="000000"/>
          <w:lang w:eastAsia="ar-SA"/>
        </w:rPr>
        <w:t>@</w:t>
      </w:r>
      <w:r>
        <w:rPr>
          <w:color w:val="000000"/>
          <w:lang w:val="en-US" w:eastAsia="ar-SA"/>
        </w:rPr>
        <w:t>mail</w:t>
      </w:r>
      <w:r w:rsidRPr="001B0445">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646BCA" w:rsidRDefault="001B0445" w:rsidP="001B044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Всего с учетом стоимости всех налогов и расходов</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8069B4" w:rsidRDefault="008069B4" w:rsidP="008069B4">
            <w:r>
              <w:t>Вазелиновое масло 10мл флакон Стерильно</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60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127,83</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7 669,80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Калия йодид 5% 200мл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290,00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13 920,00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Калия пермангонат 3% 50мл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168,08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33 616,00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Кальция хлорид 5% 200мл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184,65</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8 863,20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Колларгол р-р 2,0                                                    Глицерин  флакон 20 кап                                              Воды очищенной 20 кап</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6</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724,89</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4 349,34</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Люголя водный р-р 1% 100мл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220,16</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44 032,00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Магния сульфат 5% 100мл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174,00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8 352,00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Микстура Кватера ( натрия бромида 6,0;  кофеина натрия бензоата 0,8;  магния сульфта 1,6;  воды очищенной до 400мл; настойка валерианы 20,0) Внутреннее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100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230,23</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23 023,00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Натрия цитрат 5% 10мл.флакон. Стерильно.</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180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117,18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21 092,40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Уксусная кислота 0,3 Вода очищенная 200мл.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 xml:space="preserve">Флакон </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165,71</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7 954,08</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Уксусная кислота р-р 1,5% 200мл.Наружное. Для обработки.</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182,28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8 749,44</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Уксусная кислота р-р 20% 400мл.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250,15</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3 001,80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Уксусная кислота р-р 3% 200мл.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211,46</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42 292,00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Уксусная кислота р-р 2% 5000мл.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24</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198,14</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4 755,36</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Формалин 10% 10мл раствор. Для проб.</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24</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122,05</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2 929,20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Формалин 10% 400мл раствор. Для проб.</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4</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191,10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764,40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Формалин 10% 50мл раствор. Для проб.</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149,14</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29 828,00</w:t>
            </w:r>
          </w:p>
        </w:tc>
      </w:tr>
      <w:tr w:rsidR="008069B4" w:rsidTr="00C05DF9">
        <w:tc>
          <w:tcPr>
            <w:tcW w:w="988" w:type="dxa"/>
          </w:tcPr>
          <w:p w:rsidR="008069B4" w:rsidRPr="00DA783A" w:rsidRDefault="008069B4" w:rsidP="008069B4">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r>
              <w:t>Цинка сульфат 5% 200мл.раствор.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069B4" w:rsidRDefault="008069B4" w:rsidP="008069B4">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8069B4" w:rsidRDefault="008069B4" w:rsidP="008069B4">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190,51</w:t>
            </w:r>
          </w:p>
        </w:tc>
        <w:tc>
          <w:tcPr>
            <w:tcW w:w="2597" w:type="dxa"/>
            <w:tcBorders>
              <w:top w:val="nil"/>
              <w:left w:val="single" w:sz="4" w:space="0" w:color="auto"/>
              <w:bottom w:val="single" w:sz="4" w:space="0" w:color="auto"/>
              <w:right w:val="single" w:sz="4" w:space="0" w:color="auto"/>
            </w:tcBorders>
            <w:shd w:val="clear" w:color="auto" w:fill="auto"/>
            <w:vAlign w:val="center"/>
          </w:tcPr>
          <w:p w:rsidR="008069B4" w:rsidRDefault="008069B4" w:rsidP="008069B4">
            <w:pPr>
              <w:jc w:val="center"/>
            </w:pPr>
            <w:r>
              <w:t>9 144,48</w:t>
            </w:r>
          </w:p>
        </w:tc>
      </w:tr>
      <w:tr w:rsidR="008069B4" w:rsidTr="001B0445">
        <w:tc>
          <w:tcPr>
            <w:tcW w:w="988" w:type="dxa"/>
          </w:tcPr>
          <w:p w:rsidR="008069B4" w:rsidRPr="00D66AF5" w:rsidRDefault="008069B4" w:rsidP="008069B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8069B4" w:rsidRDefault="008069B4" w:rsidP="008069B4">
            <w:pPr>
              <w:contextualSpacing/>
              <w:rPr>
                <w:sz w:val="22"/>
                <w:szCs w:val="22"/>
              </w:rPr>
            </w:pPr>
            <w:r w:rsidRPr="00646BCA">
              <w:rPr>
                <w:b/>
                <w:bCs/>
              </w:rPr>
              <w:t>ИТОГО начальная (максимальная) цена</w:t>
            </w:r>
          </w:p>
        </w:tc>
        <w:tc>
          <w:tcPr>
            <w:tcW w:w="2597" w:type="dxa"/>
          </w:tcPr>
          <w:p w:rsidR="008069B4" w:rsidRPr="007A5E79" w:rsidRDefault="008069B4" w:rsidP="008069B4">
            <w:pPr>
              <w:contextualSpacing/>
              <w:jc w:val="center"/>
              <w:rPr>
                <w:b/>
                <w:bCs/>
              </w:rPr>
            </w:pPr>
            <w:r>
              <w:rPr>
                <w:b/>
                <w:bCs/>
              </w:rPr>
              <w:t>274336,50</w:t>
            </w:r>
          </w:p>
        </w:tc>
      </w:tr>
      <w:tr w:rsidR="008069B4" w:rsidTr="001B0445">
        <w:tc>
          <w:tcPr>
            <w:tcW w:w="988" w:type="dxa"/>
          </w:tcPr>
          <w:p w:rsidR="008069B4" w:rsidRPr="00D66AF5" w:rsidRDefault="008069B4" w:rsidP="008069B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8069B4" w:rsidRPr="00646BCA" w:rsidRDefault="008069B4" w:rsidP="008069B4">
            <w:pPr>
              <w:rPr>
                <w:b/>
                <w:bCs/>
              </w:rPr>
            </w:pPr>
            <w:r w:rsidRPr="00646BCA">
              <w:rPr>
                <w:b/>
                <w:bCs/>
              </w:rPr>
              <w:t>Порядок формирования начальной</w:t>
            </w:r>
          </w:p>
          <w:p w:rsidR="008069B4" w:rsidRPr="00646BCA" w:rsidRDefault="008069B4" w:rsidP="008069B4">
            <w:r w:rsidRPr="00646BCA">
              <w:rPr>
                <w:b/>
                <w:bCs/>
              </w:rPr>
              <w:t>(максимальной) цены договора</w:t>
            </w:r>
          </w:p>
        </w:tc>
        <w:tc>
          <w:tcPr>
            <w:tcW w:w="10388" w:type="dxa"/>
            <w:gridSpan w:val="4"/>
          </w:tcPr>
          <w:p w:rsidR="008069B4" w:rsidRDefault="008069B4" w:rsidP="008069B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w:t>
            </w:r>
            <w:r w:rsidRPr="00F27648">
              <w:rPr>
                <w:sz w:val="18"/>
                <w:szCs w:val="18"/>
              </w:rPr>
              <w:lastRenderedPageBreak/>
              <w:t>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lastRenderedPageBreak/>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w:t>
            </w:r>
            <w:r w:rsidRPr="00F27648">
              <w:rPr>
                <w:sz w:val="18"/>
                <w:szCs w:val="18"/>
              </w:rPr>
              <w:lastRenderedPageBreak/>
              <w:t>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lastRenderedPageBreak/>
              <w:t xml:space="preserve">Руководитель/ участник/ </w:t>
            </w:r>
            <w:r w:rsidRPr="00F27648">
              <w:rPr>
                <w:sz w:val="18"/>
                <w:szCs w:val="18"/>
              </w:rPr>
              <w:lastRenderedPageBreak/>
              <w:t>акционер/ бенефициар</w:t>
            </w:r>
          </w:p>
        </w:tc>
        <w:tc>
          <w:tcPr>
            <w:tcW w:w="445" w:type="pct"/>
          </w:tcPr>
          <w:p w:rsidR="0027105E" w:rsidRPr="00F27648" w:rsidRDefault="0027105E" w:rsidP="00883C56">
            <w:pPr>
              <w:jc w:val="center"/>
              <w:rPr>
                <w:sz w:val="18"/>
                <w:szCs w:val="18"/>
              </w:rPr>
            </w:pPr>
            <w:r w:rsidRPr="00F27648">
              <w:rPr>
                <w:sz w:val="18"/>
                <w:szCs w:val="18"/>
              </w:rPr>
              <w:lastRenderedPageBreak/>
              <w:t xml:space="preserve">Размер доли (для участников/ </w:t>
            </w:r>
            <w:r w:rsidRPr="00F27648">
              <w:rPr>
                <w:sz w:val="18"/>
                <w:szCs w:val="18"/>
              </w:rPr>
              <w:lastRenderedPageBreak/>
              <w:t>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lastRenderedPageBreak/>
              <w:t xml:space="preserve">Информация о подтверждающих документах </w:t>
            </w:r>
            <w:r w:rsidRPr="00F27648">
              <w:rPr>
                <w:sz w:val="18"/>
                <w:szCs w:val="18"/>
              </w:rPr>
              <w:lastRenderedPageBreak/>
              <w:t>(наименование,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lastRenderedPageBreak/>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D59" w:rsidRDefault="001E6D59">
      <w:r>
        <w:separator/>
      </w:r>
    </w:p>
  </w:endnote>
  <w:endnote w:type="continuationSeparator" w:id="0">
    <w:p w:rsidR="001E6D59" w:rsidRDefault="001E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45" w:rsidRDefault="001B04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B0445" w:rsidRDefault="001B04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45" w:rsidRDefault="001B04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1B0445" w:rsidRDefault="001B04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D59" w:rsidRDefault="001E6D59">
      <w:r>
        <w:separator/>
      </w:r>
    </w:p>
  </w:footnote>
  <w:footnote w:type="continuationSeparator" w:id="0">
    <w:p w:rsidR="001E6D59" w:rsidRDefault="001E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6D59"/>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69B4"/>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8DF"/>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5DC3"/>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0D59E"/>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2F142E"/>
    <w:rsid w:val="00370702"/>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66942"/>
    <w:rsid w:val="009C2D3A"/>
    <w:rsid w:val="00A605B2"/>
    <w:rsid w:val="00BE64B6"/>
    <w:rsid w:val="00C758AD"/>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06E8A-0E18-4235-B40D-9D696535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10777</Words>
  <Characters>61435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72068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2023-01-30T10:18:00Z</cp:lastPrinted>
  <dcterms:created xsi:type="dcterms:W3CDTF">2023-02-10T12:17:00Z</dcterms:created>
  <dcterms:modified xsi:type="dcterms:W3CDTF">2023-02-13T11:53:00Z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