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170FDC" w:rsidRDefault="00FD0FAB" w:rsidP="00E16920">
      <w:pPr>
        <w:contextualSpacing/>
        <w:jc w:val="center"/>
      </w:pPr>
      <w:r w:rsidRPr="00170FDC">
        <w:t>Запрос котировок №</w:t>
      </w:r>
      <w:r w:rsidR="00115706" w:rsidRPr="00170FDC">
        <w:t>200670</w:t>
      </w:r>
      <w:r w:rsidR="008F57E0" w:rsidRPr="00170FDC">
        <w:t>0</w:t>
      </w:r>
      <w:r w:rsidR="00170FDC" w:rsidRPr="00170FDC">
        <w:t>01</w:t>
      </w:r>
      <w:r w:rsidR="00F74E74">
        <w:t>41</w:t>
      </w:r>
      <w:r w:rsidRPr="00170FDC">
        <w:t xml:space="preserve"> </w:t>
      </w:r>
      <w:r w:rsidR="00035165" w:rsidRPr="00170FDC">
        <w:t xml:space="preserve"> </w:t>
      </w:r>
      <w:bookmarkStart w:id="0" w:name="_Hlk35585343"/>
      <w:r w:rsidR="00C5069F">
        <w:t xml:space="preserve">на </w:t>
      </w:r>
      <w:r w:rsidR="00F74E74">
        <w:t xml:space="preserve">оказание услуг дневной физической охраны объекта </w:t>
      </w:r>
      <w:bookmarkEnd w:id="0"/>
      <w:r w:rsidR="00B16945" w:rsidRPr="00170FDC">
        <w:t xml:space="preserve">для нужд </w:t>
      </w:r>
      <w:bookmarkStart w:id="1" w:name="_Hlk35585361"/>
      <w:r w:rsidR="00B16945" w:rsidRPr="00170FDC">
        <w:t>ЧУЗ «РЖД-Медицина» г. Ульяновск»</w:t>
      </w:r>
      <w:bookmarkEnd w:id="1"/>
    </w:p>
    <w:p w:rsidR="00035165" w:rsidRPr="00170FDC"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0505A0" w:rsidRDefault="00C7385B" w:rsidP="00E16920">
      <w:pPr>
        <w:ind w:firstLine="709"/>
        <w:contextualSpacing/>
        <w:jc w:val="both"/>
        <w:rPr>
          <w:sz w:val="22"/>
          <w:szCs w:val="22"/>
        </w:rPr>
      </w:pPr>
      <w:r w:rsidRPr="004A7484">
        <w:rPr>
          <w:sz w:val="22"/>
          <w:szCs w:val="22"/>
          <w:lang w:val="en-US"/>
        </w:rPr>
        <w:t>E</w:t>
      </w:r>
      <w:r w:rsidRPr="000505A0">
        <w:rPr>
          <w:sz w:val="22"/>
          <w:szCs w:val="22"/>
        </w:rPr>
        <w:t>-</w:t>
      </w:r>
      <w:r w:rsidRPr="004A7484">
        <w:rPr>
          <w:sz w:val="22"/>
          <w:szCs w:val="22"/>
          <w:lang w:val="en-US"/>
        </w:rPr>
        <w:t>mail</w:t>
      </w:r>
      <w:r w:rsidRPr="000505A0">
        <w:rPr>
          <w:sz w:val="22"/>
          <w:szCs w:val="22"/>
        </w:rPr>
        <w:t>:</w:t>
      </w:r>
      <w:r w:rsidR="008E22C1" w:rsidRPr="000505A0">
        <w:rPr>
          <w:bCs/>
        </w:rPr>
        <w:t xml:space="preserve"> </w:t>
      </w:r>
      <w:hyperlink r:id="rId8" w:history="1">
        <w:r w:rsidR="00B16945" w:rsidRPr="000B5FA3">
          <w:rPr>
            <w:color w:val="000000"/>
            <w:kern w:val="1"/>
            <w:lang w:val="en-US"/>
          </w:rPr>
          <w:t>nvsb</w:t>
        </w:r>
        <w:r w:rsidR="00B16945" w:rsidRPr="000505A0">
          <w:rPr>
            <w:color w:val="000000"/>
            <w:kern w:val="1"/>
          </w:rPr>
          <w:t>5@</w:t>
        </w:r>
        <w:r w:rsidR="00B16945" w:rsidRPr="000B5FA3">
          <w:rPr>
            <w:color w:val="000000"/>
            <w:kern w:val="1"/>
            <w:lang w:val="en-US"/>
          </w:rPr>
          <w:t>mail</w:t>
        </w:r>
        <w:r w:rsidR="00B16945" w:rsidRPr="000505A0">
          <w:rPr>
            <w:color w:val="000000"/>
            <w:kern w:val="1"/>
          </w:rPr>
          <w:t>.</w:t>
        </w:r>
        <w:proofErr w:type="spellStart"/>
        <w:r w:rsidR="00B16945" w:rsidRPr="000B5FA3">
          <w:rPr>
            <w:color w:val="000000"/>
            <w:kern w:val="1"/>
            <w:lang w:val="en-US"/>
          </w:rPr>
          <w:t>ru</w:t>
        </w:r>
        <w:proofErr w:type="spellEnd"/>
      </w:hyperlink>
      <w:r w:rsidR="008E22C1" w:rsidRPr="000505A0">
        <w:rPr>
          <w:bCs/>
        </w:rPr>
        <w:t xml:space="preserve">, </w:t>
      </w:r>
      <w:r w:rsidRPr="004A7484">
        <w:rPr>
          <w:sz w:val="22"/>
          <w:szCs w:val="22"/>
        </w:rPr>
        <w:t>тел</w:t>
      </w:r>
      <w:r w:rsidR="008E22C1" w:rsidRPr="000505A0">
        <w:rPr>
          <w:sz w:val="22"/>
          <w:szCs w:val="22"/>
        </w:rPr>
        <w:t xml:space="preserve">: </w:t>
      </w:r>
      <w:r w:rsidR="00B16945" w:rsidRPr="000505A0">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170FDC"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w:t>
      </w:r>
      <w:r w:rsidR="00F74E74" w:rsidRPr="00F74E74">
        <w:rPr>
          <w:sz w:val="22"/>
          <w:szCs w:val="22"/>
        </w:rPr>
        <w:t>на оказание услуг дневной физической охраны объекта</w:t>
      </w:r>
      <w:r w:rsidR="00F74E74">
        <w:rPr>
          <w:sz w:val="22"/>
          <w:szCs w:val="22"/>
        </w:rPr>
        <w:t xml:space="preserve"> – здания поликлиники </w:t>
      </w:r>
      <w:r w:rsidR="00F74E74" w:rsidRPr="00F74E74">
        <w:rPr>
          <w:sz w:val="22"/>
          <w:szCs w:val="22"/>
        </w:rPr>
        <w:t>ЧУЗ «РЖД-Медицина» г. Ульяновск»</w:t>
      </w:r>
      <w:r w:rsidR="00F74E74">
        <w:rPr>
          <w:sz w:val="22"/>
          <w:szCs w:val="22"/>
        </w:rPr>
        <w:t>.</w:t>
      </w:r>
    </w:p>
    <w:p w:rsidR="004B34C8" w:rsidRPr="00170FDC" w:rsidRDefault="004B34C8"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3"/>
        <w:gridCol w:w="7222"/>
      </w:tblGrid>
      <w:tr w:rsidR="004B34C8" w:rsidRPr="004B34C8" w:rsidTr="00F27CCC">
        <w:tc>
          <w:tcPr>
            <w:tcW w:w="534" w:type="dxa"/>
            <w:shd w:val="clear" w:color="auto" w:fill="auto"/>
          </w:tcPr>
          <w:p w:rsidR="004B34C8" w:rsidRPr="00A42E06" w:rsidRDefault="00A42E06" w:rsidP="004B34C8">
            <w:pPr>
              <w:suppressAutoHyphens/>
              <w:jc w:val="center"/>
              <w:rPr>
                <w:bCs/>
                <w:color w:val="000000"/>
                <w:kern w:val="1"/>
                <w:sz w:val="22"/>
                <w:lang w:eastAsia="hi-IN" w:bidi="hi-IN"/>
              </w:rPr>
            </w:pPr>
            <w:bookmarkStart w:id="2" w:name="_Hlk35586541"/>
            <w:r w:rsidRPr="00A42E06">
              <w:rPr>
                <w:bCs/>
                <w:color w:val="000000"/>
                <w:kern w:val="1"/>
                <w:sz w:val="22"/>
                <w:lang w:eastAsia="hi-IN" w:bidi="hi-IN"/>
              </w:rPr>
              <w:t>1.</w:t>
            </w:r>
          </w:p>
        </w:tc>
        <w:tc>
          <w:tcPr>
            <w:tcW w:w="2863" w:type="dxa"/>
            <w:shd w:val="clear" w:color="auto" w:fill="auto"/>
          </w:tcPr>
          <w:p w:rsidR="004B34C8" w:rsidRPr="00A42E06" w:rsidRDefault="004B34C8" w:rsidP="004B34C8">
            <w:pPr>
              <w:suppressAutoHyphens/>
              <w:jc w:val="center"/>
              <w:rPr>
                <w:bCs/>
                <w:color w:val="000000"/>
                <w:kern w:val="1"/>
                <w:sz w:val="22"/>
                <w:lang w:eastAsia="hi-IN" w:bidi="hi-IN"/>
              </w:rPr>
            </w:pPr>
            <w:r w:rsidRPr="00A42E06">
              <w:rPr>
                <w:bCs/>
                <w:color w:val="000000"/>
                <w:kern w:val="1"/>
                <w:sz w:val="22"/>
                <w:lang w:eastAsia="hi-IN" w:bidi="hi-IN"/>
              </w:rPr>
              <w:t>Адрес объекта:</w:t>
            </w:r>
          </w:p>
        </w:tc>
        <w:tc>
          <w:tcPr>
            <w:tcW w:w="7222" w:type="dxa"/>
            <w:shd w:val="clear" w:color="auto" w:fill="auto"/>
          </w:tcPr>
          <w:p w:rsidR="004B34C8" w:rsidRPr="004B34C8" w:rsidRDefault="00A42E06" w:rsidP="00A42E06">
            <w:pPr>
              <w:suppressAutoHyphens/>
              <w:rPr>
                <w:b/>
                <w:color w:val="000000"/>
                <w:kern w:val="1"/>
                <w:sz w:val="22"/>
                <w:lang w:eastAsia="hi-IN" w:bidi="hi-IN"/>
              </w:rPr>
            </w:pPr>
            <w:r w:rsidRPr="004B34C8">
              <w:rPr>
                <w:bCs/>
              </w:rPr>
              <w:t>г. Ульяновск, ул. Хрустальная д.3.</w:t>
            </w:r>
          </w:p>
        </w:tc>
      </w:tr>
      <w:tr w:rsidR="004B34C8" w:rsidRPr="004B34C8" w:rsidTr="00026880">
        <w:trPr>
          <w:trHeight w:val="531"/>
        </w:trPr>
        <w:tc>
          <w:tcPr>
            <w:tcW w:w="534" w:type="dxa"/>
            <w:shd w:val="clear" w:color="auto" w:fill="auto"/>
          </w:tcPr>
          <w:p w:rsidR="004B34C8" w:rsidRPr="004B34C8" w:rsidRDefault="00A42E06" w:rsidP="004B34C8">
            <w:pPr>
              <w:suppressAutoHyphens/>
              <w:jc w:val="center"/>
              <w:rPr>
                <w:bCs/>
                <w:color w:val="000000"/>
                <w:kern w:val="1"/>
                <w:sz w:val="22"/>
                <w:lang w:eastAsia="hi-IN" w:bidi="hi-IN"/>
              </w:rPr>
            </w:pPr>
            <w:r>
              <w:rPr>
                <w:bCs/>
                <w:color w:val="000000"/>
                <w:kern w:val="1"/>
                <w:sz w:val="22"/>
                <w:lang w:eastAsia="hi-IN" w:bidi="hi-IN"/>
              </w:rPr>
              <w:t>2.</w:t>
            </w:r>
          </w:p>
        </w:tc>
        <w:tc>
          <w:tcPr>
            <w:tcW w:w="2863" w:type="dxa"/>
            <w:shd w:val="clear" w:color="auto" w:fill="auto"/>
          </w:tcPr>
          <w:p w:rsidR="004B34C8" w:rsidRPr="004B34C8" w:rsidRDefault="00A42E06" w:rsidP="004B34C8">
            <w:pPr>
              <w:suppressAutoHyphens/>
              <w:jc w:val="center"/>
              <w:rPr>
                <w:bCs/>
                <w:color w:val="000000"/>
                <w:kern w:val="1"/>
                <w:sz w:val="22"/>
                <w:lang w:eastAsia="hi-IN" w:bidi="hi-IN"/>
              </w:rPr>
            </w:pPr>
            <w:r>
              <w:rPr>
                <w:bCs/>
                <w:color w:val="000000"/>
                <w:kern w:val="1"/>
                <w:sz w:val="22"/>
                <w:lang w:eastAsia="hi-IN" w:bidi="hi-IN"/>
              </w:rPr>
              <w:t>Охраняемый объект:</w:t>
            </w:r>
          </w:p>
        </w:tc>
        <w:tc>
          <w:tcPr>
            <w:tcW w:w="7222" w:type="dxa"/>
            <w:shd w:val="clear" w:color="auto" w:fill="auto"/>
          </w:tcPr>
          <w:p w:rsidR="004B34C8" w:rsidRPr="00805016" w:rsidRDefault="00A42E06" w:rsidP="004B34C8">
            <w:pPr>
              <w:suppressAutoHyphens/>
              <w:jc w:val="both"/>
              <w:rPr>
                <w:rFonts w:cs="Mangal" w:hint="cs"/>
                <w:bCs/>
                <w:kern w:val="1"/>
                <w:sz w:val="22"/>
                <w:cs/>
                <w:lang w:eastAsia="hi-IN" w:bidi="hi-IN"/>
              </w:rPr>
            </w:pPr>
            <w:r w:rsidRPr="00805016">
              <w:rPr>
                <w:rFonts w:cs="Mangal"/>
                <w:bCs/>
                <w:kern w:val="1"/>
                <w:sz w:val="22"/>
                <w:lang w:eastAsia="hi-IN" w:bidi="hi-IN"/>
              </w:rPr>
              <w:t>Четырехэтажное</w:t>
            </w:r>
            <w:r w:rsidRPr="00805016">
              <w:rPr>
                <w:rFonts w:cs="Mangal"/>
                <w:bCs/>
                <w:kern w:val="1"/>
                <w:sz w:val="22"/>
                <w:lang w:eastAsia="hi-IN" w:bidi="hi-IN"/>
              </w:rPr>
              <w:t xml:space="preserve"> </w:t>
            </w:r>
            <w:r w:rsidRPr="00805016">
              <w:rPr>
                <w:rFonts w:cs="Mangal"/>
                <w:bCs/>
                <w:kern w:val="1"/>
                <w:sz w:val="22"/>
                <w:lang w:eastAsia="hi-IN" w:bidi="hi-IN"/>
              </w:rPr>
              <w:t xml:space="preserve">кирпичное </w:t>
            </w:r>
            <w:r w:rsidRPr="00805016">
              <w:rPr>
                <w:rFonts w:cs="Mangal"/>
                <w:bCs/>
                <w:kern w:val="1"/>
                <w:sz w:val="22"/>
                <w:lang w:eastAsia="hi-IN" w:bidi="hi-IN"/>
              </w:rPr>
              <w:t xml:space="preserve">здание </w:t>
            </w:r>
            <w:r w:rsidRPr="00805016">
              <w:rPr>
                <w:rFonts w:cs="Mangal"/>
                <w:bCs/>
                <w:kern w:val="1"/>
                <w:sz w:val="22"/>
                <w:lang w:eastAsia="hi-IN" w:bidi="hi-IN"/>
              </w:rPr>
              <w:t xml:space="preserve">поликлиники </w:t>
            </w:r>
            <w:r w:rsidRPr="00805016">
              <w:rPr>
                <w:rFonts w:cs="Mangal"/>
                <w:bCs/>
                <w:kern w:val="1"/>
                <w:sz w:val="22"/>
                <w:lang w:eastAsia="hi-IN" w:bidi="hi-IN"/>
              </w:rPr>
              <w:t>19</w:t>
            </w:r>
            <w:r w:rsidR="006225F0" w:rsidRPr="00805016">
              <w:rPr>
                <w:rFonts w:cs="Mangal"/>
                <w:bCs/>
                <w:kern w:val="1"/>
                <w:sz w:val="22"/>
                <w:lang w:eastAsia="hi-IN" w:bidi="hi-IN"/>
              </w:rPr>
              <w:t>87</w:t>
            </w:r>
            <w:r w:rsidRPr="00805016">
              <w:rPr>
                <w:rFonts w:cs="Mangal"/>
                <w:bCs/>
                <w:kern w:val="1"/>
                <w:sz w:val="22"/>
                <w:lang w:eastAsia="hi-IN" w:bidi="hi-IN"/>
              </w:rPr>
              <w:t xml:space="preserve"> года постройки, имеется подвал. Общая площадь </w:t>
            </w:r>
            <w:r w:rsidR="00805016" w:rsidRPr="00805016">
              <w:rPr>
                <w:rFonts w:cs="Mangal"/>
                <w:bCs/>
                <w:kern w:val="1"/>
                <w:sz w:val="22"/>
                <w:lang w:eastAsia="hi-IN" w:bidi="hi-IN"/>
              </w:rPr>
              <w:t>здания 4073,80</w:t>
            </w:r>
            <w:r w:rsidRPr="00805016">
              <w:rPr>
                <w:rFonts w:cs="Mangal"/>
                <w:bCs/>
                <w:kern w:val="1"/>
                <w:sz w:val="22"/>
                <w:lang w:eastAsia="hi-IN" w:bidi="hi-IN"/>
              </w:rPr>
              <w:t xml:space="preserve"> </w:t>
            </w:r>
            <w:proofErr w:type="spellStart"/>
            <w:r w:rsidRPr="00805016">
              <w:rPr>
                <w:rFonts w:cs="Mangal"/>
                <w:bCs/>
                <w:kern w:val="1"/>
                <w:sz w:val="22"/>
                <w:lang w:eastAsia="hi-IN" w:bidi="hi-IN"/>
              </w:rPr>
              <w:t>кв.м</w:t>
            </w:r>
            <w:proofErr w:type="spellEnd"/>
            <w:r w:rsidRPr="00805016">
              <w:rPr>
                <w:rFonts w:cs="Mangal"/>
                <w:bCs/>
                <w:kern w:val="1"/>
                <w:sz w:val="22"/>
                <w:lang w:eastAsia="hi-IN" w:bidi="hi-IN"/>
              </w:rPr>
              <w:t>.</w:t>
            </w:r>
            <w:r w:rsidR="00805016" w:rsidRPr="00805016">
              <w:rPr>
                <w:rFonts w:cs="Mangal"/>
                <w:bCs/>
                <w:kern w:val="1"/>
                <w:sz w:val="22"/>
                <w:lang w:eastAsia="hi-IN" w:bidi="hi-IN"/>
              </w:rPr>
              <w:t xml:space="preserve"> </w:t>
            </w:r>
          </w:p>
        </w:tc>
      </w:tr>
      <w:tr w:rsidR="00A42E06" w:rsidRPr="004B34C8" w:rsidTr="00F27CCC">
        <w:tc>
          <w:tcPr>
            <w:tcW w:w="534" w:type="dxa"/>
            <w:shd w:val="clear" w:color="auto" w:fill="auto"/>
          </w:tcPr>
          <w:p w:rsidR="00A42E06" w:rsidRPr="004B34C8" w:rsidRDefault="00A42E06" w:rsidP="00A42E06">
            <w:pPr>
              <w:suppressAutoHyphens/>
              <w:jc w:val="center"/>
              <w:rPr>
                <w:bCs/>
                <w:color w:val="000000"/>
                <w:kern w:val="1"/>
                <w:sz w:val="22"/>
                <w:lang w:eastAsia="hi-IN" w:bidi="hi-IN"/>
              </w:rPr>
            </w:pPr>
            <w:r>
              <w:rPr>
                <w:bCs/>
                <w:color w:val="000000"/>
                <w:kern w:val="1"/>
                <w:sz w:val="22"/>
                <w:lang w:eastAsia="hi-IN" w:bidi="hi-IN"/>
              </w:rPr>
              <w:t>3.</w:t>
            </w:r>
          </w:p>
        </w:tc>
        <w:tc>
          <w:tcPr>
            <w:tcW w:w="2863" w:type="dxa"/>
            <w:shd w:val="clear" w:color="auto" w:fill="auto"/>
          </w:tcPr>
          <w:p w:rsidR="00A42E06" w:rsidRPr="004B34C8" w:rsidRDefault="00A42E06" w:rsidP="00A42E06">
            <w:pPr>
              <w:suppressAutoHyphens/>
              <w:jc w:val="center"/>
              <w:rPr>
                <w:bCs/>
              </w:rPr>
            </w:pPr>
            <w:r w:rsidRPr="000820B6">
              <w:rPr>
                <w:bCs/>
              </w:rPr>
              <w:t>Режим работы:</w:t>
            </w:r>
          </w:p>
        </w:tc>
        <w:tc>
          <w:tcPr>
            <w:tcW w:w="7222" w:type="dxa"/>
            <w:shd w:val="clear" w:color="auto" w:fill="auto"/>
          </w:tcPr>
          <w:p w:rsidR="00A42E06" w:rsidRPr="00805016" w:rsidRDefault="00A42E06" w:rsidP="00A42E06">
            <w:pPr>
              <w:suppressAutoHyphens/>
              <w:jc w:val="both"/>
              <w:rPr>
                <w:rFonts w:cs="Mangal" w:hint="cs"/>
                <w:bCs/>
                <w:kern w:val="1"/>
                <w:sz w:val="22"/>
                <w:cs/>
                <w:lang w:eastAsia="hi-IN" w:bidi="hi-IN"/>
              </w:rPr>
            </w:pPr>
            <w:r w:rsidRPr="00805016">
              <w:rPr>
                <w:rFonts w:hint="eastAsia"/>
                <w:bCs/>
                <w:kern w:val="1"/>
                <w:sz w:val="22"/>
                <w:lang w:eastAsia="hi-IN" w:bidi="hi-IN"/>
              </w:rPr>
              <w:t>Охрана объекта</w:t>
            </w:r>
            <w:r w:rsidRPr="00805016">
              <w:rPr>
                <w:bCs/>
                <w:kern w:val="1"/>
                <w:sz w:val="22"/>
                <w:lang w:eastAsia="hi-IN" w:bidi="hi-IN"/>
              </w:rPr>
              <w:t xml:space="preserve"> – здания поликлиники</w:t>
            </w:r>
            <w:r w:rsidRPr="00805016">
              <w:rPr>
                <w:rFonts w:hint="eastAsia"/>
                <w:bCs/>
                <w:kern w:val="1"/>
                <w:sz w:val="22"/>
                <w:lang w:eastAsia="hi-IN" w:bidi="hi-IN"/>
              </w:rPr>
              <w:t xml:space="preserve">, расположенного по адресу: г. Ульяновск, ул. Хрустальная дом 3, осуществляется в дневное время в рабочие </w:t>
            </w:r>
            <w:r w:rsidRPr="00805016">
              <w:rPr>
                <w:bCs/>
                <w:kern w:val="1"/>
                <w:sz w:val="22"/>
                <w:lang w:eastAsia="hi-IN" w:bidi="hi-IN"/>
              </w:rPr>
              <w:t xml:space="preserve">(будние) </w:t>
            </w:r>
            <w:r w:rsidRPr="00805016">
              <w:rPr>
                <w:rFonts w:hint="eastAsia"/>
                <w:bCs/>
                <w:kern w:val="1"/>
                <w:sz w:val="22"/>
                <w:lang w:eastAsia="hi-IN" w:bidi="hi-IN"/>
              </w:rPr>
              <w:t xml:space="preserve">дни с </w:t>
            </w:r>
            <w:r w:rsidRPr="00805016">
              <w:rPr>
                <w:bCs/>
                <w:kern w:val="1"/>
                <w:sz w:val="22"/>
                <w:lang w:eastAsia="hi-IN" w:bidi="hi-IN"/>
              </w:rPr>
              <w:t>08</w:t>
            </w:r>
            <w:r w:rsidRPr="00805016">
              <w:rPr>
                <w:rFonts w:hint="eastAsia"/>
                <w:bCs/>
                <w:kern w:val="1"/>
                <w:sz w:val="22"/>
                <w:lang w:eastAsia="hi-IN" w:bidi="hi-IN"/>
              </w:rPr>
              <w:t xml:space="preserve"> час. 00 мин. до </w:t>
            </w:r>
            <w:r w:rsidRPr="00805016">
              <w:rPr>
                <w:bCs/>
                <w:kern w:val="1"/>
                <w:sz w:val="22"/>
                <w:lang w:eastAsia="hi-IN" w:bidi="hi-IN"/>
              </w:rPr>
              <w:t>18</w:t>
            </w:r>
            <w:r w:rsidRPr="00805016">
              <w:rPr>
                <w:rFonts w:hint="eastAsia"/>
                <w:bCs/>
                <w:kern w:val="1"/>
                <w:sz w:val="22"/>
                <w:lang w:eastAsia="hi-IN" w:bidi="hi-IN"/>
              </w:rPr>
              <w:t xml:space="preserve"> час. 00 мин</w:t>
            </w:r>
            <w:r w:rsidRPr="00805016">
              <w:rPr>
                <w:bCs/>
                <w:kern w:val="1"/>
                <w:sz w:val="22"/>
                <w:lang w:eastAsia="hi-IN" w:bidi="hi-IN"/>
              </w:rPr>
              <w:t>.</w:t>
            </w:r>
            <w:r w:rsidRPr="00805016">
              <w:rPr>
                <w:rFonts w:hint="eastAsia"/>
                <w:bCs/>
                <w:kern w:val="1"/>
                <w:sz w:val="22"/>
                <w:lang w:eastAsia="hi-IN" w:bidi="hi-IN"/>
              </w:rPr>
              <w:t xml:space="preserve"> посредством физической охран</w:t>
            </w:r>
            <w:r w:rsidRPr="00805016">
              <w:rPr>
                <w:rFonts w:hint="cs"/>
                <w:bCs/>
                <w:kern w:val="1"/>
                <w:sz w:val="22"/>
                <w:lang w:eastAsia="hi-IN" w:bidi="hi-IN"/>
              </w:rPr>
              <w:t>ы</w:t>
            </w:r>
          </w:p>
        </w:tc>
      </w:tr>
      <w:tr w:rsidR="00A42E06" w:rsidRPr="004B34C8" w:rsidTr="00F27CCC">
        <w:tc>
          <w:tcPr>
            <w:tcW w:w="534" w:type="dxa"/>
            <w:shd w:val="clear" w:color="auto" w:fill="auto"/>
          </w:tcPr>
          <w:p w:rsidR="00A42E06" w:rsidRDefault="00A42E06" w:rsidP="00A42E06">
            <w:pPr>
              <w:suppressAutoHyphens/>
              <w:jc w:val="center"/>
              <w:rPr>
                <w:bCs/>
                <w:color w:val="000000"/>
                <w:kern w:val="1"/>
                <w:sz w:val="22"/>
                <w:lang w:eastAsia="hi-IN" w:bidi="hi-IN"/>
              </w:rPr>
            </w:pPr>
            <w:r>
              <w:rPr>
                <w:bCs/>
                <w:color w:val="000000"/>
                <w:kern w:val="1"/>
                <w:sz w:val="22"/>
                <w:lang w:eastAsia="hi-IN" w:bidi="hi-IN"/>
              </w:rPr>
              <w:t>4.</w:t>
            </w:r>
          </w:p>
        </w:tc>
        <w:tc>
          <w:tcPr>
            <w:tcW w:w="2863" w:type="dxa"/>
            <w:shd w:val="clear" w:color="auto" w:fill="auto"/>
          </w:tcPr>
          <w:p w:rsidR="00A42E06" w:rsidRPr="004B34C8" w:rsidRDefault="00A42E06" w:rsidP="00A42E06">
            <w:pPr>
              <w:suppressAutoHyphens/>
              <w:jc w:val="center"/>
              <w:rPr>
                <w:bCs/>
              </w:rPr>
            </w:pPr>
            <w:r>
              <w:rPr>
                <w:bCs/>
              </w:rPr>
              <w:t>Характеристика услуг:</w:t>
            </w:r>
          </w:p>
        </w:tc>
        <w:tc>
          <w:tcPr>
            <w:tcW w:w="7222" w:type="dxa"/>
            <w:shd w:val="clear" w:color="auto" w:fill="auto"/>
          </w:tcPr>
          <w:p w:rsidR="00026880" w:rsidRDefault="00026880" w:rsidP="00A42E06">
            <w:pPr>
              <w:suppressAutoHyphens/>
              <w:jc w:val="both"/>
              <w:rPr>
                <w:bCs/>
                <w:kern w:val="1"/>
                <w:sz w:val="22"/>
                <w:lang w:eastAsia="hi-IN" w:bidi="hi-IN"/>
              </w:rPr>
            </w:pPr>
            <w:r>
              <w:rPr>
                <w:bCs/>
                <w:kern w:val="1"/>
                <w:sz w:val="22"/>
                <w:lang w:eastAsia="hi-IN" w:bidi="hi-IN"/>
              </w:rPr>
              <w:t>В целях антитеррористической защищенности объекта:</w:t>
            </w:r>
          </w:p>
          <w:p w:rsidR="00A42E06" w:rsidRPr="00A42E06" w:rsidRDefault="00026880" w:rsidP="00A42E06">
            <w:pPr>
              <w:suppressAutoHyphens/>
              <w:jc w:val="both"/>
              <w:rPr>
                <w:bCs/>
                <w:kern w:val="1"/>
                <w:sz w:val="22"/>
                <w:lang w:eastAsia="hi-IN" w:bidi="hi-IN"/>
              </w:rPr>
            </w:pPr>
            <w:r>
              <w:rPr>
                <w:bCs/>
                <w:kern w:val="1"/>
                <w:sz w:val="22"/>
                <w:lang w:eastAsia="hi-IN" w:bidi="hi-IN"/>
              </w:rPr>
              <w:t>о</w:t>
            </w:r>
            <w:r w:rsidR="00A42E06" w:rsidRPr="00A42E06">
              <w:rPr>
                <w:bCs/>
                <w:kern w:val="1"/>
                <w:sz w:val="22"/>
                <w:lang w:eastAsia="hi-IN" w:bidi="hi-IN"/>
              </w:rPr>
              <w:t>беспечение пропускного режима в здании заказчика</w:t>
            </w:r>
            <w:r w:rsidR="00A42E06">
              <w:rPr>
                <w:bCs/>
                <w:kern w:val="1"/>
                <w:sz w:val="22"/>
                <w:lang w:eastAsia="hi-IN" w:bidi="hi-IN"/>
              </w:rPr>
              <w:t>,</w:t>
            </w:r>
          </w:p>
          <w:p w:rsidR="00A42E06" w:rsidRPr="007952E5" w:rsidRDefault="00A42E06" w:rsidP="00A42E06">
            <w:pPr>
              <w:suppressAutoHyphens/>
              <w:jc w:val="both"/>
              <w:rPr>
                <w:bCs/>
                <w:kern w:val="1"/>
                <w:sz w:val="22"/>
                <w:szCs w:val="22"/>
                <w:lang w:eastAsia="hi-IN" w:bidi="hi-IN"/>
              </w:rPr>
            </w:pPr>
            <w:r w:rsidRPr="00A42E06">
              <w:rPr>
                <w:bCs/>
                <w:kern w:val="1"/>
                <w:sz w:val="22"/>
                <w:lang w:eastAsia="hi-IN" w:bidi="hi-IN"/>
              </w:rPr>
              <w:t>охрана имущества заказчи</w:t>
            </w:r>
            <w:r w:rsidRPr="007952E5">
              <w:rPr>
                <w:bCs/>
                <w:kern w:val="1"/>
                <w:sz w:val="22"/>
                <w:szCs w:val="22"/>
                <w:lang w:eastAsia="hi-IN" w:bidi="hi-IN"/>
              </w:rPr>
              <w:t>ка внутри объекта заказчика</w:t>
            </w:r>
            <w:r w:rsidRPr="007952E5">
              <w:rPr>
                <w:bCs/>
                <w:kern w:val="1"/>
                <w:sz w:val="22"/>
                <w:szCs w:val="22"/>
                <w:lang w:eastAsia="hi-IN" w:bidi="hi-IN"/>
              </w:rPr>
              <w:t>,</w:t>
            </w:r>
          </w:p>
          <w:p w:rsidR="00A42E06" w:rsidRPr="007952E5" w:rsidRDefault="00A42E06" w:rsidP="00A42E06">
            <w:pPr>
              <w:suppressAutoHyphens/>
              <w:jc w:val="both"/>
              <w:rPr>
                <w:bCs/>
                <w:kern w:val="1"/>
                <w:sz w:val="22"/>
                <w:szCs w:val="22"/>
                <w:lang w:eastAsia="hi-IN" w:bidi="hi-IN"/>
              </w:rPr>
            </w:pPr>
            <w:r w:rsidRPr="007952E5">
              <w:rPr>
                <w:bCs/>
                <w:kern w:val="1"/>
                <w:sz w:val="22"/>
                <w:szCs w:val="22"/>
                <w:lang w:eastAsia="hi-IN" w:bidi="hi-IN"/>
              </w:rPr>
              <w:t>защита жизни</w:t>
            </w:r>
            <w:r w:rsidRPr="007952E5">
              <w:rPr>
                <w:b/>
                <w:kern w:val="1"/>
                <w:sz w:val="22"/>
                <w:szCs w:val="22"/>
                <w:lang w:eastAsia="hi-IN" w:bidi="hi-IN"/>
              </w:rPr>
              <w:t xml:space="preserve"> </w:t>
            </w:r>
            <w:r w:rsidRPr="007952E5">
              <w:rPr>
                <w:bCs/>
                <w:kern w:val="1"/>
                <w:sz w:val="22"/>
                <w:szCs w:val="22"/>
                <w:lang w:eastAsia="hi-IN" w:bidi="hi-IN"/>
              </w:rPr>
              <w:t xml:space="preserve">и здоровья сотрудников </w:t>
            </w:r>
            <w:r w:rsidR="00805016" w:rsidRPr="007952E5">
              <w:rPr>
                <w:bCs/>
                <w:kern w:val="1"/>
                <w:sz w:val="22"/>
                <w:szCs w:val="22"/>
                <w:lang w:eastAsia="hi-IN" w:bidi="hi-IN"/>
              </w:rPr>
              <w:t xml:space="preserve">и посетителей </w:t>
            </w:r>
            <w:r w:rsidRPr="007952E5">
              <w:rPr>
                <w:bCs/>
                <w:kern w:val="1"/>
                <w:sz w:val="22"/>
                <w:szCs w:val="22"/>
                <w:lang w:eastAsia="hi-IN" w:bidi="hi-IN"/>
              </w:rPr>
              <w:t>заказчика</w:t>
            </w:r>
            <w:r w:rsidR="00805016" w:rsidRPr="007952E5">
              <w:rPr>
                <w:bCs/>
                <w:kern w:val="1"/>
                <w:sz w:val="22"/>
                <w:szCs w:val="22"/>
                <w:lang w:eastAsia="hi-IN" w:bidi="hi-IN"/>
              </w:rPr>
              <w:t xml:space="preserve">, </w:t>
            </w:r>
          </w:p>
          <w:p w:rsidR="00805016" w:rsidRPr="00805016" w:rsidRDefault="00805016" w:rsidP="00A42E06">
            <w:pPr>
              <w:suppressAutoHyphens/>
              <w:jc w:val="both"/>
              <w:rPr>
                <w:rFonts w:cs="Mangal" w:hint="cs"/>
                <w:bCs/>
                <w:kern w:val="1"/>
                <w:sz w:val="22"/>
                <w:cs/>
                <w:lang w:eastAsia="hi-IN" w:bidi="hi-IN"/>
              </w:rPr>
            </w:pPr>
            <w:r w:rsidRPr="007952E5">
              <w:rPr>
                <w:b/>
                <w:kern w:val="1"/>
                <w:sz w:val="22"/>
                <w:szCs w:val="22"/>
                <w:cs/>
                <w:lang w:eastAsia="hi-IN" w:bidi="hi-IN"/>
              </w:rPr>
              <w:t>поддержание и охрана общественного порядка</w:t>
            </w:r>
          </w:p>
        </w:tc>
      </w:tr>
      <w:tr w:rsidR="00A42E06" w:rsidRPr="004B34C8" w:rsidTr="00F27CCC">
        <w:tc>
          <w:tcPr>
            <w:tcW w:w="534" w:type="dxa"/>
            <w:shd w:val="clear" w:color="auto" w:fill="auto"/>
          </w:tcPr>
          <w:p w:rsidR="00A42E06" w:rsidRDefault="00A42E06" w:rsidP="00A42E06">
            <w:pPr>
              <w:suppressAutoHyphens/>
              <w:jc w:val="center"/>
              <w:rPr>
                <w:bCs/>
                <w:color w:val="000000"/>
                <w:kern w:val="1"/>
                <w:sz w:val="22"/>
                <w:lang w:eastAsia="hi-IN" w:bidi="hi-IN"/>
              </w:rPr>
            </w:pPr>
            <w:r>
              <w:rPr>
                <w:bCs/>
                <w:color w:val="000000"/>
                <w:kern w:val="1"/>
                <w:sz w:val="22"/>
                <w:lang w:eastAsia="hi-IN" w:bidi="hi-IN"/>
              </w:rPr>
              <w:t>5.</w:t>
            </w:r>
          </w:p>
        </w:tc>
        <w:tc>
          <w:tcPr>
            <w:tcW w:w="2863" w:type="dxa"/>
            <w:shd w:val="clear" w:color="auto" w:fill="auto"/>
          </w:tcPr>
          <w:p w:rsidR="00A42E06" w:rsidRDefault="00A42E06" w:rsidP="00A42E06">
            <w:pPr>
              <w:suppressAutoHyphens/>
              <w:jc w:val="center"/>
              <w:rPr>
                <w:bCs/>
              </w:rPr>
            </w:pPr>
            <w:r>
              <w:rPr>
                <w:bCs/>
              </w:rPr>
              <w:t>Количество постов:</w:t>
            </w:r>
          </w:p>
        </w:tc>
        <w:tc>
          <w:tcPr>
            <w:tcW w:w="7222" w:type="dxa"/>
            <w:shd w:val="clear" w:color="auto" w:fill="auto"/>
          </w:tcPr>
          <w:p w:rsidR="00A42E06" w:rsidRDefault="00A42E06" w:rsidP="00A42E06">
            <w:pPr>
              <w:suppressAutoHyphens/>
              <w:jc w:val="both"/>
              <w:rPr>
                <w:bCs/>
                <w:kern w:val="1"/>
                <w:sz w:val="22"/>
                <w:lang w:eastAsia="hi-IN" w:bidi="hi-IN"/>
              </w:rPr>
            </w:pPr>
            <w:r>
              <w:rPr>
                <w:bCs/>
                <w:kern w:val="1"/>
                <w:sz w:val="22"/>
                <w:lang w:eastAsia="hi-IN" w:bidi="hi-IN"/>
              </w:rPr>
              <w:t>1 (один) внутри объекта</w:t>
            </w:r>
          </w:p>
        </w:tc>
      </w:tr>
      <w:tr w:rsidR="00F27CCC" w:rsidRPr="004B34C8" w:rsidTr="00F27CCC">
        <w:tc>
          <w:tcPr>
            <w:tcW w:w="534" w:type="dxa"/>
            <w:shd w:val="clear" w:color="auto" w:fill="auto"/>
          </w:tcPr>
          <w:p w:rsidR="00F27CCC" w:rsidRDefault="00F27CCC" w:rsidP="00A42E06">
            <w:pPr>
              <w:suppressAutoHyphens/>
              <w:jc w:val="center"/>
              <w:rPr>
                <w:bCs/>
                <w:color w:val="000000"/>
                <w:kern w:val="1"/>
                <w:sz w:val="22"/>
                <w:lang w:eastAsia="hi-IN" w:bidi="hi-IN"/>
              </w:rPr>
            </w:pPr>
            <w:r>
              <w:rPr>
                <w:bCs/>
                <w:color w:val="000000"/>
                <w:kern w:val="1"/>
                <w:sz w:val="22"/>
                <w:lang w:eastAsia="hi-IN" w:bidi="hi-IN"/>
              </w:rPr>
              <w:t xml:space="preserve">6. </w:t>
            </w:r>
          </w:p>
        </w:tc>
        <w:tc>
          <w:tcPr>
            <w:tcW w:w="2863" w:type="dxa"/>
            <w:shd w:val="clear" w:color="auto" w:fill="auto"/>
          </w:tcPr>
          <w:p w:rsidR="00F27CCC" w:rsidRDefault="00F27CCC" w:rsidP="00A42E06">
            <w:pPr>
              <w:suppressAutoHyphens/>
              <w:jc w:val="center"/>
              <w:rPr>
                <w:bCs/>
              </w:rPr>
            </w:pPr>
            <w:r>
              <w:rPr>
                <w:bCs/>
              </w:rPr>
              <w:t>Технические требования:</w:t>
            </w:r>
          </w:p>
        </w:tc>
        <w:tc>
          <w:tcPr>
            <w:tcW w:w="7222" w:type="dxa"/>
            <w:shd w:val="clear" w:color="auto" w:fill="auto"/>
          </w:tcPr>
          <w:p w:rsidR="00F27CCC" w:rsidRDefault="00F27CCC" w:rsidP="00A42E06">
            <w:pPr>
              <w:suppressAutoHyphens/>
              <w:jc w:val="both"/>
              <w:rPr>
                <w:bCs/>
                <w:kern w:val="1"/>
                <w:sz w:val="22"/>
                <w:lang w:eastAsia="hi-IN" w:bidi="hi-IN"/>
              </w:rPr>
            </w:pPr>
            <w:r w:rsidRPr="00805016">
              <w:rPr>
                <w:bCs/>
                <w:kern w:val="1"/>
                <w:sz w:val="22"/>
                <w:lang w:eastAsia="hi-IN" w:bidi="hi-IN"/>
              </w:rPr>
              <w:t xml:space="preserve"> наличие необходимой материально-технической базы, оборудования, транспорта, технических средств охраны, приборов контроля работы охранников на объекте, спецсредств, средств связи и </w:t>
            </w:r>
            <w:proofErr w:type="spellStart"/>
            <w:r w:rsidRPr="00805016">
              <w:rPr>
                <w:bCs/>
                <w:kern w:val="1"/>
                <w:sz w:val="22"/>
                <w:lang w:eastAsia="hi-IN" w:bidi="hi-IN"/>
              </w:rPr>
              <w:t>металлобнаружения</w:t>
            </w:r>
            <w:proofErr w:type="spellEnd"/>
            <w:r w:rsidRPr="00805016">
              <w:rPr>
                <w:bCs/>
                <w:kern w:val="1"/>
                <w:sz w:val="22"/>
                <w:lang w:eastAsia="hi-IN" w:bidi="hi-IN"/>
              </w:rPr>
              <w:t>, средств индивидуальной защиты</w:t>
            </w:r>
          </w:p>
        </w:tc>
      </w:tr>
      <w:bookmarkEnd w:id="2"/>
    </w:tbl>
    <w:p w:rsidR="005C0D41" w:rsidRPr="004A7484" w:rsidRDefault="005C0D41" w:rsidP="00E16920">
      <w:pPr>
        <w:contextualSpacing/>
        <w:jc w:val="center"/>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r w:rsidRPr="00047E97">
        <w:rPr>
          <w:bCs/>
          <w:sz w:val="22"/>
          <w:szCs w:val="22"/>
        </w:rPr>
        <w:t xml:space="preserve">более </w:t>
      </w:r>
      <w:r w:rsidR="00E13C3C" w:rsidRPr="00047E97">
        <w:rPr>
          <w:bCs/>
          <w:sz w:val="22"/>
          <w:szCs w:val="22"/>
        </w:rPr>
        <w:t xml:space="preserve"> </w:t>
      </w:r>
      <w:bookmarkStart w:id="3" w:name="_Hlk31888198"/>
      <w:r w:rsidR="00F74E74">
        <w:rPr>
          <w:b/>
          <w:bCs/>
        </w:rPr>
        <w:t>273 130</w:t>
      </w:r>
      <w:r w:rsidR="00AD188F" w:rsidRPr="00F53CCA">
        <w:rPr>
          <w:b/>
          <w:bCs/>
        </w:rPr>
        <w:t xml:space="preserve"> </w:t>
      </w:r>
      <w:bookmarkEnd w:id="3"/>
      <w:r w:rsidRPr="00AD188F">
        <w:rPr>
          <w:b/>
          <w:sz w:val="22"/>
          <w:szCs w:val="22"/>
        </w:rPr>
        <w:t>(</w:t>
      </w:r>
      <w:r w:rsidR="00C5069F">
        <w:rPr>
          <w:b/>
          <w:sz w:val="22"/>
          <w:szCs w:val="22"/>
        </w:rPr>
        <w:t xml:space="preserve">Двести </w:t>
      </w:r>
      <w:r w:rsidR="00F74E74">
        <w:rPr>
          <w:b/>
          <w:sz w:val="22"/>
          <w:szCs w:val="22"/>
        </w:rPr>
        <w:t xml:space="preserve">семьдесят три </w:t>
      </w:r>
      <w:r w:rsidR="00C40BE6" w:rsidRPr="00AD188F">
        <w:rPr>
          <w:b/>
          <w:sz w:val="22"/>
          <w:szCs w:val="22"/>
        </w:rPr>
        <w:t>т</w:t>
      </w:r>
      <w:r w:rsidR="008C4AC3" w:rsidRPr="00AD188F">
        <w:rPr>
          <w:b/>
          <w:sz w:val="22"/>
          <w:szCs w:val="22"/>
        </w:rPr>
        <w:t>ысяч</w:t>
      </w:r>
      <w:r w:rsidR="00F74E74">
        <w:rPr>
          <w:b/>
          <w:sz w:val="22"/>
          <w:szCs w:val="22"/>
        </w:rPr>
        <w:t>и</w:t>
      </w:r>
      <w:r w:rsidR="009A66A3">
        <w:rPr>
          <w:b/>
          <w:sz w:val="22"/>
          <w:szCs w:val="22"/>
        </w:rPr>
        <w:t xml:space="preserve"> </w:t>
      </w:r>
      <w:r w:rsidR="000505A0">
        <w:rPr>
          <w:b/>
          <w:sz w:val="22"/>
          <w:szCs w:val="22"/>
        </w:rPr>
        <w:t>сто тридцать</w:t>
      </w:r>
      <w:r w:rsidRPr="00AD188F">
        <w:rPr>
          <w:b/>
          <w:sz w:val="22"/>
          <w:szCs w:val="22"/>
        </w:rPr>
        <w:t>) рубл</w:t>
      </w:r>
      <w:r w:rsidR="00C5069F">
        <w:rPr>
          <w:b/>
          <w:sz w:val="22"/>
          <w:szCs w:val="22"/>
        </w:rPr>
        <w:t>ь</w:t>
      </w:r>
      <w:r w:rsidRPr="00AD188F">
        <w:rPr>
          <w:b/>
          <w:sz w:val="22"/>
          <w:szCs w:val="22"/>
        </w:rPr>
        <w:t xml:space="preserve"> </w:t>
      </w:r>
      <w:r w:rsidR="00F74E74">
        <w:rPr>
          <w:b/>
          <w:sz w:val="22"/>
          <w:szCs w:val="22"/>
        </w:rPr>
        <w:t>00</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составляет </w:t>
      </w:r>
      <w:r w:rsidR="00952983" w:rsidRPr="00047E97">
        <w:rPr>
          <w:b/>
        </w:rPr>
        <w:t xml:space="preserve"> </w:t>
      </w:r>
      <w:r w:rsidR="00F74E74">
        <w:rPr>
          <w:b/>
          <w:bCs/>
        </w:rPr>
        <w:t>273 130,00</w:t>
      </w:r>
      <w:r w:rsidR="005C0D41">
        <w:rPr>
          <w:b/>
          <w:bCs/>
        </w:rPr>
        <w:t xml:space="preserve"> </w:t>
      </w:r>
      <w:r w:rsidRPr="00047E97">
        <w:rPr>
          <w:b/>
          <w:bCs/>
        </w:rPr>
        <w:t>рубл</w:t>
      </w:r>
      <w:r w:rsidR="00AD188F">
        <w:rPr>
          <w:b/>
          <w:bCs/>
        </w:rPr>
        <w:t>ей</w:t>
      </w:r>
      <w:r w:rsidRPr="00047E97">
        <w:rPr>
          <w:b/>
          <w:bCs/>
        </w:rPr>
        <w:t xml:space="preserve"> без учета  НДС и</w:t>
      </w:r>
      <w:r w:rsidR="00F74E74">
        <w:rPr>
          <w:b/>
          <w:bCs/>
        </w:rPr>
        <w:t xml:space="preserve"> 327 756,00</w:t>
      </w:r>
      <w:r w:rsidR="00AD188F" w:rsidRPr="00F53CCA">
        <w:rPr>
          <w:b/>
          <w:bCs/>
        </w:rPr>
        <w:t xml:space="preserve"> </w:t>
      </w:r>
      <w:r w:rsidRPr="00047E97">
        <w:rPr>
          <w:b/>
          <w:bCs/>
        </w:rPr>
        <w:t xml:space="preserve"> рублей с НДС </w:t>
      </w:r>
      <w:r w:rsidR="00F74E74">
        <w:rPr>
          <w:b/>
          <w:bCs/>
        </w:rPr>
        <w:t>2</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0820B6" w:rsidRDefault="00B4680B" w:rsidP="00A42E06">
      <w:pPr>
        <w:pStyle w:val="aff"/>
        <w:numPr>
          <w:ilvl w:val="0"/>
          <w:numId w:val="10"/>
        </w:numPr>
        <w:ind w:left="426" w:hanging="142"/>
        <w:jc w:val="both"/>
        <w:rPr>
          <w:sz w:val="22"/>
          <w:szCs w:val="22"/>
        </w:rPr>
      </w:pPr>
      <w:r w:rsidRPr="000820B6">
        <w:rPr>
          <w:b/>
          <w:bCs/>
          <w:sz w:val="22"/>
          <w:szCs w:val="22"/>
        </w:rPr>
        <w:t xml:space="preserve">Требования </w:t>
      </w:r>
      <w:r w:rsidR="00697007" w:rsidRPr="000820B6">
        <w:rPr>
          <w:b/>
          <w:bCs/>
          <w:sz w:val="22"/>
          <w:szCs w:val="22"/>
        </w:rPr>
        <w:t xml:space="preserve"> к участнику</w:t>
      </w:r>
      <w:r w:rsidRPr="000820B6">
        <w:rPr>
          <w:sz w:val="22"/>
          <w:szCs w:val="22"/>
        </w:rPr>
        <w:t xml:space="preserve">: </w:t>
      </w:r>
    </w:p>
    <w:p w:rsidR="00697007" w:rsidRPr="00A42E06" w:rsidRDefault="00B4680B" w:rsidP="00697007">
      <w:pPr>
        <w:ind w:firstLine="709"/>
        <w:jc w:val="both"/>
        <w:rPr>
          <w:b/>
          <w:bCs/>
          <w:sz w:val="22"/>
          <w:szCs w:val="22"/>
        </w:rPr>
      </w:pPr>
      <w:r w:rsidRPr="000820B6">
        <w:rPr>
          <w:sz w:val="22"/>
          <w:szCs w:val="22"/>
        </w:rPr>
        <w:t xml:space="preserve">1) </w:t>
      </w:r>
      <w:r w:rsidR="00697007" w:rsidRPr="00A42E06">
        <w:rPr>
          <w:b/>
          <w:bCs/>
          <w:sz w:val="22"/>
          <w:szCs w:val="22"/>
        </w:rPr>
        <w:t xml:space="preserve">Наличие действующей лицензии на осуществление частной охранной деятельности </w:t>
      </w:r>
      <w:r w:rsidR="000820B6" w:rsidRPr="00A42E06">
        <w:rPr>
          <w:b/>
          <w:bCs/>
          <w:sz w:val="22"/>
          <w:szCs w:val="22"/>
        </w:rPr>
        <w:t xml:space="preserve">с указанием разрешенных видов услуг </w:t>
      </w:r>
      <w:r w:rsidR="00697007" w:rsidRPr="00A42E06">
        <w:rPr>
          <w:b/>
          <w:bCs/>
          <w:sz w:val="22"/>
          <w:szCs w:val="22"/>
        </w:rPr>
        <w:t>в соответствии с Законом РФ №2487-1 от 11.03.1992г. «О частной детективной и охранной деятельности в РФ».</w:t>
      </w:r>
    </w:p>
    <w:p w:rsidR="00B4680B" w:rsidRPr="000820B6" w:rsidRDefault="00B4680B" w:rsidP="00697007">
      <w:pPr>
        <w:ind w:firstLine="709"/>
        <w:jc w:val="both"/>
        <w:rPr>
          <w:sz w:val="22"/>
          <w:szCs w:val="22"/>
        </w:rPr>
      </w:pPr>
      <w:r w:rsidRPr="000820B6">
        <w:rPr>
          <w:b/>
          <w:bCs/>
          <w:sz w:val="22"/>
          <w:szCs w:val="22"/>
        </w:rPr>
        <w:t xml:space="preserve">Место </w:t>
      </w:r>
      <w:r w:rsidR="004B34C8" w:rsidRPr="000820B6">
        <w:rPr>
          <w:b/>
          <w:bCs/>
          <w:sz w:val="22"/>
          <w:szCs w:val="22"/>
        </w:rPr>
        <w:t>оказания услуг</w:t>
      </w:r>
      <w:r w:rsidRPr="000820B6">
        <w:rPr>
          <w:b/>
          <w:bCs/>
          <w:sz w:val="22"/>
          <w:szCs w:val="22"/>
        </w:rPr>
        <w:t xml:space="preserve">: </w:t>
      </w:r>
      <w:r w:rsidR="00B16945" w:rsidRPr="000820B6">
        <w:rPr>
          <w:sz w:val="22"/>
          <w:szCs w:val="22"/>
        </w:rPr>
        <w:t>432012, г. Ульяновск, ул. Хрустальная, д.3</w:t>
      </w:r>
      <w:r w:rsidRPr="000820B6">
        <w:rPr>
          <w:sz w:val="22"/>
          <w:szCs w:val="22"/>
        </w:rPr>
        <w:t xml:space="preserve"> </w:t>
      </w:r>
    </w:p>
    <w:p w:rsidR="00B4680B" w:rsidRPr="00D93234" w:rsidRDefault="00B4680B" w:rsidP="00D93234">
      <w:pPr>
        <w:pStyle w:val="aff"/>
        <w:numPr>
          <w:ilvl w:val="0"/>
          <w:numId w:val="10"/>
        </w:numPr>
        <w:rPr>
          <w:sz w:val="22"/>
          <w:szCs w:val="22"/>
        </w:rPr>
      </w:pPr>
      <w:r w:rsidRPr="000820B6">
        <w:rPr>
          <w:b/>
          <w:bCs/>
          <w:sz w:val="22"/>
          <w:szCs w:val="22"/>
        </w:rPr>
        <w:t xml:space="preserve">Сроки </w:t>
      </w:r>
      <w:r w:rsidR="00D93234" w:rsidRPr="000820B6">
        <w:rPr>
          <w:b/>
          <w:bCs/>
          <w:sz w:val="22"/>
          <w:szCs w:val="22"/>
        </w:rPr>
        <w:t>оказания услуг</w:t>
      </w:r>
      <w:r w:rsidRPr="000820B6">
        <w:rPr>
          <w:b/>
          <w:bCs/>
          <w:sz w:val="22"/>
          <w:szCs w:val="22"/>
        </w:rPr>
        <w:t>:</w:t>
      </w:r>
      <w:r w:rsidRPr="000820B6">
        <w:rPr>
          <w:sz w:val="22"/>
          <w:szCs w:val="22"/>
        </w:rPr>
        <w:t xml:space="preserve"> </w:t>
      </w:r>
      <w:r w:rsidR="00D93234" w:rsidRPr="000820B6">
        <w:rPr>
          <w:sz w:val="22"/>
          <w:szCs w:val="22"/>
        </w:rPr>
        <w:t xml:space="preserve">с 01 апреля 2020 года по 31 декабря 2020 года.  </w:t>
      </w:r>
      <w:r w:rsidR="006A3148" w:rsidRPr="000820B6">
        <w:rPr>
          <w:sz w:val="22"/>
          <w:szCs w:val="22"/>
        </w:rPr>
        <w:t>Объем и</w:t>
      </w:r>
      <w:r w:rsidR="006A3148" w:rsidRPr="00D93234">
        <w:rPr>
          <w:sz w:val="22"/>
          <w:szCs w:val="22"/>
        </w:rPr>
        <w:t xml:space="preserve"> срок </w:t>
      </w:r>
      <w:r w:rsidR="00D93234" w:rsidRPr="00D93234">
        <w:rPr>
          <w:sz w:val="22"/>
          <w:szCs w:val="22"/>
        </w:rPr>
        <w:t>оказания услуг</w:t>
      </w:r>
      <w:r w:rsidR="006A3148" w:rsidRPr="00D93234">
        <w:rPr>
          <w:sz w:val="22"/>
          <w:szCs w:val="22"/>
        </w:rPr>
        <w:t xml:space="preserve"> определяется</w:t>
      </w:r>
      <w:r w:rsidR="00D93234" w:rsidRPr="00D93234">
        <w:rPr>
          <w:sz w:val="22"/>
          <w:szCs w:val="22"/>
        </w:rPr>
        <w:t xml:space="preserve"> </w:t>
      </w:r>
      <w:r w:rsidR="006A3148" w:rsidRPr="00D93234">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w:t>
      </w:r>
      <w:r w:rsidR="00D93234" w:rsidRPr="00D93234">
        <w:rPr>
          <w:sz w:val="22"/>
          <w:szCs w:val="22"/>
        </w:rPr>
        <w:t>казать услуги</w:t>
      </w:r>
      <w:r w:rsidR="006A3148" w:rsidRPr="00D93234">
        <w:rPr>
          <w:sz w:val="22"/>
          <w:szCs w:val="22"/>
        </w:rPr>
        <w:t xml:space="preserve"> указанн</w:t>
      </w:r>
      <w:r w:rsidR="00D93234" w:rsidRPr="00D93234">
        <w:rPr>
          <w:sz w:val="22"/>
          <w:szCs w:val="22"/>
        </w:rPr>
        <w:t>ые</w:t>
      </w:r>
      <w:r w:rsidR="006A3148" w:rsidRPr="00D93234">
        <w:rPr>
          <w:sz w:val="22"/>
          <w:szCs w:val="22"/>
        </w:rPr>
        <w:t xml:space="preserve"> в заявке в течение 5 (пяти) рабочих дней.</w:t>
      </w:r>
    </w:p>
    <w:p w:rsidR="00B4680B" w:rsidRPr="00D93234" w:rsidRDefault="00B4680B" w:rsidP="00D93234">
      <w:pPr>
        <w:pStyle w:val="aff"/>
        <w:numPr>
          <w:ilvl w:val="0"/>
          <w:numId w:val="10"/>
        </w:numPr>
        <w:ind w:left="426" w:hanging="142"/>
        <w:jc w:val="both"/>
        <w:rPr>
          <w:spacing w:val="-9"/>
          <w:sz w:val="22"/>
          <w:szCs w:val="22"/>
        </w:rPr>
      </w:pPr>
      <w:r w:rsidRPr="00D93234">
        <w:rPr>
          <w:b/>
          <w:bCs/>
          <w:sz w:val="22"/>
          <w:szCs w:val="22"/>
        </w:rPr>
        <w:t xml:space="preserve">Стоимость </w:t>
      </w:r>
      <w:r w:rsidR="00D93234" w:rsidRPr="00D93234">
        <w:rPr>
          <w:b/>
          <w:bCs/>
          <w:sz w:val="22"/>
          <w:szCs w:val="22"/>
        </w:rPr>
        <w:t>услуг</w:t>
      </w:r>
      <w:r w:rsidRPr="00D93234">
        <w:rPr>
          <w:b/>
          <w:bCs/>
          <w:sz w:val="22"/>
          <w:szCs w:val="22"/>
        </w:rPr>
        <w:t xml:space="preserve"> должна включать:</w:t>
      </w:r>
      <w:r w:rsidRPr="00D9323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A42E06" w:rsidRDefault="00B4680B" w:rsidP="006A3148">
      <w:pPr>
        <w:pStyle w:val="aff"/>
        <w:numPr>
          <w:ilvl w:val="0"/>
          <w:numId w:val="10"/>
        </w:numPr>
        <w:tabs>
          <w:tab w:val="left" w:pos="1134"/>
        </w:tabs>
        <w:jc w:val="both"/>
        <w:rPr>
          <w:b/>
          <w:bCs/>
          <w:kern w:val="1"/>
          <w:sz w:val="22"/>
          <w:szCs w:val="22"/>
          <w:lang w:eastAsia="hi-IN" w:bidi="hi-IN"/>
        </w:rPr>
      </w:pPr>
      <w:r w:rsidRPr="00A42E06">
        <w:rPr>
          <w:b/>
          <w:bCs/>
          <w:sz w:val="22"/>
          <w:szCs w:val="22"/>
        </w:rPr>
        <w:t xml:space="preserve">Срок и условия оплаты: </w:t>
      </w:r>
      <w:r w:rsidR="006A3148" w:rsidRPr="00A42E06">
        <w:rPr>
          <w:kern w:val="1"/>
          <w:sz w:val="22"/>
          <w:szCs w:val="22"/>
          <w:lang w:eastAsia="hi-IN" w:bidi="hi-IN"/>
        </w:rPr>
        <w:t xml:space="preserve">Оплата </w:t>
      </w:r>
      <w:r w:rsidR="00B9478B" w:rsidRPr="00A42E06">
        <w:rPr>
          <w:kern w:val="1"/>
          <w:sz w:val="22"/>
          <w:szCs w:val="22"/>
          <w:lang w:eastAsia="hi-IN" w:bidi="hi-IN"/>
        </w:rPr>
        <w:t>услуг</w:t>
      </w:r>
      <w:r w:rsidR="006A3148" w:rsidRPr="00A42E06">
        <w:rPr>
          <w:kern w:val="1"/>
          <w:sz w:val="22"/>
          <w:szCs w:val="22"/>
          <w:lang w:eastAsia="hi-IN" w:bidi="hi-IN"/>
        </w:rPr>
        <w:t xml:space="preserve"> производится Покупателем путем перечисления</w:t>
      </w:r>
    </w:p>
    <w:p w:rsidR="006A3148" w:rsidRPr="00A42E06" w:rsidRDefault="006A3148" w:rsidP="006A3148">
      <w:pPr>
        <w:tabs>
          <w:tab w:val="left" w:pos="1134"/>
        </w:tabs>
        <w:suppressAutoHyphens/>
        <w:jc w:val="both"/>
        <w:rPr>
          <w:b/>
          <w:bCs/>
          <w:kern w:val="1"/>
          <w:sz w:val="22"/>
          <w:szCs w:val="22"/>
          <w:lang w:eastAsia="hi-IN" w:bidi="hi-IN"/>
        </w:rPr>
      </w:pPr>
      <w:r w:rsidRPr="00A42E06">
        <w:rPr>
          <w:kern w:val="1"/>
          <w:sz w:val="22"/>
          <w:szCs w:val="22"/>
          <w:lang w:eastAsia="hi-IN" w:bidi="hi-IN"/>
        </w:rPr>
        <w:t xml:space="preserve">денежных средств на расчетный счет </w:t>
      </w:r>
      <w:r w:rsidR="00A42E06" w:rsidRPr="00A42E06">
        <w:rPr>
          <w:kern w:val="1"/>
          <w:sz w:val="22"/>
          <w:szCs w:val="22"/>
          <w:lang w:eastAsia="hi-IN" w:bidi="hi-IN"/>
        </w:rPr>
        <w:t>Исполнителя</w:t>
      </w:r>
      <w:r w:rsidRPr="00A42E06">
        <w:rPr>
          <w:bCs/>
          <w:kern w:val="1"/>
          <w:sz w:val="22"/>
          <w:szCs w:val="22"/>
          <w:lang w:eastAsia="hi-IN" w:bidi="hi-IN"/>
        </w:rPr>
        <w:t xml:space="preserve"> </w:t>
      </w:r>
      <w:r w:rsidR="00A42E06" w:rsidRPr="00A42E06">
        <w:rPr>
          <w:bCs/>
          <w:kern w:val="1"/>
          <w:sz w:val="22"/>
          <w:szCs w:val="22"/>
          <w:lang w:eastAsia="hi-IN" w:bidi="hi-IN"/>
        </w:rPr>
        <w:t>по факту</w:t>
      </w:r>
      <w:r w:rsidRPr="00A42E06">
        <w:rPr>
          <w:bCs/>
          <w:kern w:val="1"/>
          <w:sz w:val="22"/>
          <w:szCs w:val="22"/>
          <w:lang w:eastAsia="hi-IN" w:bidi="hi-IN"/>
        </w:rPr>
        <w:t xml:space="preserve"> </w:t>
      </w:r>
      <w:r w:rsidR="00B9478B" w:rsidRPr="00A42E06">
        <w:rPr>
          <w:bCs/>
          <w:kern w:val="1"/>
          <w:sz w:val="22"/>
          <w:szCs w:val="22"/>
          <w:lang w:eastAsia="hi-IN" w:bidi="hi-IN"/>
        </w:rPr>
        <w:t>оказания услуг</w:t>
      </w:r>
      <w:r w:rsidR="00A42E06" w:rsidRPr="00A42E06">
        <w:rPr>
          <w:bCs/>
          <w:kern w:val="1"/>
          <w:sz w:val="22"/>
          <w:szCs w:val="22"/>
          <w:lang w:eastAsia="hi-IN" w:bidi="hi-IN"/>
        </w:rPr>
        <w:t xml:space="preserve"> ежемесячно до 10 числа следующего за отчетным.</w:t>
      </w:r>
    </w:p>
    <w:p w:rsidR="00B4680B" w:rsidRPr="006A3148" w:rsidRDefault="00B4680B" w:rsidP="00A42E06">
      <w:pPr>
        <w:pStyle w:val="aff"/>
        <w:numPr>
          <w:ilvl w:val="0"/>
          <w:numId w:val="10"/>
        </w:numPr>
        <w:ind w:left="426" w:hanging="142"/>
        <w:jc w:val="both"/>
        <w:rPr>
          <w:b/>
          <w:bCs/>
          <w:sz w:val="22"/>
          <w:szCs w:val="22"/>
        </w:rPr>
      </w:pPr>
      <w:r w:rsidRPr="00A42E06">
        <w:rPr>
          <w:b/>
          <w:bCs/>
          <w:sz w:val="22"/>
          <w:szCs w:val="22"/>
        </w:rPr>
        <w:t>Особые услови</w:t>
      </w:r>
      <w:r w:rsidRPr="006A3148">
        <w:rPr>
          <w:b/>
          <w:bCs/>
          <w:sz w:val="22"/>
          <w:szCs w:val="22"/>
        </w:rPr>
        <w:t xml:space="preserve">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A42E06">
      <w:pPr>
        <w:pStyle w:val="aff"/>
        <w:numPr>
          <w:ilvl w:val="0"/>
          <w:numId w:val="10"/>
        </w:numPr>
        <w:ind w:left="426" w:hanging="142"/>
        <w:jc w:val="both"/>
        <w:rPr>
          <w:bCs/>
          <w:sz w:val="22"/>
          <w:szCs w:val="22"/>
        </w:rPr>
      </w:pPr>
      <w:r w:rsidRPr="004A7484">
        <w:rPr>
          <w:b/>
          <w:bCs/>
          <w:sz w:val="22"/>
          <w:szCs w:val="22"/>
        </w:rPr>
        <w:lastRenderedPageBreak/>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F74E74">
        <w:rPr>
          <w:b/>
          <w:bCs/>
          <w:sz w:val="22"/>
          <w:szCs w:val="22"/>
        </w:rPr>
        <w:t>20</w:t>
      </w:r>
      <w:r w:rsidR="008C4AC3" w:rsidRPr="00990173">
        <w:rPr>
          <w:b/>
          <w:bCs/>
          <w:sz w:val="22"/>
          <w:szCs w:val="22"/>
        </w:rPr>
        <w:t>.</w:t>
      </w:r>
      <w:r w:rsidR="00B16945">
        <w:rPr>
          <w:b/>
          <w:bCs/>
          <w:sz w:val="22"/>
          <w:szCs w:val="22"/>
        </w:rPr>
        <w:t>0</w:t>
      </w:r>
      <w:r w:rsidR="000505A0">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F74E74">
        <w:rPr>
          <w:b/>
          <w:bCs/>
          <w:sz w:val="22"/>
          <w:szCs w:val="22"/>
        </w:rPr>
        <w:t>26</w:t>
      </w:r>
      <w:r w:rsidR="008C4AC3" w:rsidRPr="00990173">
        <w:rPr>
          <w:b/>
          <w:bCs/>
          <w:sz w:val="22"/>
          <w:szCs w:val="22"/>
        </w:rPr>
        <w:t>.</w:t>
      </w:r>
      <w:r w:rsidR="00B16945">
        <w:rPr>
          <w:b/>
          <w:bCs/>
          <w:sz w:val="22"/>
          <w:szCs w:val="22"/>
        </w:rPr>
        <w:t>0</w:t>
      </w:r>
      <w:r w:rsidR="000505A0">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F74E74">
        <w:rPr>
          <w:b/>
          <w:bCs/>
          <w:sz w:val="22"/>
          <w:szCs w:val="22"/>
        </w:rPr>
        <w:t>27</w:t>
      </w:r>
      <w:r w:rsidR="007E0BB6" w:rsidRPr="00990173">
        <w:rPr>
          <w:b/>
          <w:bCs/>
          <w:sz w:val="22"/>
          <w:szCs w:val="22"/>
        </w:rPr>
        <w:t>.</w:t>
      </w:r>
      <w:r w:rsidR="006362BC">
        <w:rPr>
          <w:b/>
          <w:bCs/>
          <w:sz w:val="22"/>
          <w:szCs w:val="22"/>
        </w:rPr>
        <w:t>0</w:t>
      </w:r>
      <w:r w:rsidR="000505A0">
        <w:rPr>
          <w:b/>
          <w:bCs/>
          <w:sz w:val="22"/>
          <w:szCs w:val="22"/>
        </w:rPr>
        <w:t>3</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lastRenderedPageBreak/>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4" w:name="_Ref522097142"/>
      <w:r w:rsidRPr="004A7484">
        <w:rPr>
          <w:b/>
          <w:bCs/>
          <w:sz w:val="22"/>
          <w:szCs w:val="22"/>
        </w:rPr>
        <w:t>Рассмотрение и оценка заявок</w:t>
      </w:r>
      <w:r w:rsidR="00B4680B" w:rsidRPr="004A7484">
        <w:rPr>
          <w:sz w:val="22"/>
          <w:szCs w:val="22"/>
        </w:rPr>
        <w:t>:</w:t>
      </w:r>
      <w:bookmarkEnd w:id="4"/>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Заказчик может не принимать во внимание мелкие погрешности, несоответствия, неточности в </w:t>
      </w:r>
      <w:r w:rsidRPr="004A7484">
        <w:rPr>
          <w:sz w:val="22"/>
          <w:szCs w:val="22"/>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5"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5"/>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E46001" w:rsidRPr="00E46001">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Победителем признается участник, заявка которого отвечает всем требованиям, установленным в </w:t>
      </w:r>
      <w:r w:rsidRPr="004A7484">
        <w:rPr>
          <w:sz w:val="22"/>
          <w:szCs w:val="22"/>
        </w:rPr>
        <w:lastRenderedPageBreak/>
        <w:t>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6" w:name="_Ref522097159"/>
      <w:r w:rsidRPr="004A7484">
        <w:rPr>
          <w:b/>
          <w:sz w:val="22"/>
          <w:szCs w:val="22"/>
        </w:rPr>
        <w:t>Признание запроса котировок несостоявшимся</w:t>
      </w:r>
      <w:bookmarkEnd w:id="6"/>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w:t>
      </w:r>
      <w:r w:rsidRPr="004A7484">
        <w:rPr>
          <w:sz w:val="22"/>
          <w:szCs w:val="22"/>
        </w:rPr>
        <w:lastRenderedPageBreak/>
        <w:t>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E46001" w:rsidRPr="00E46001">
        <w:rPr>
          <w:sz w:val="22"/>
          <w:szCs w:val="22"/>
        </w:rPr>
        <w:t>15</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E46001" w:rsidRPr="00E46001">
        <w:rPr>
          <w:sz w:val="22"/>
          <w:szCs w:val="22"/>
        </w:rPr>
        <w:t>18</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lastRenderedPageBreak/>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lastRenderedPageBreak/>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Default="008D5A7D" w:rsidP="002B08C7">
      <w:pPr>
        <w:rPr>
          <w:sz w:val="20"/>
          <w:szCs w:val="20"/>
        </w:rPr>
      </w:pPr>
      <w:bookmarkStart w:id="7" w:name="_GoBack"/>
      <w:bookmarkEnd w:id="7"/>
    </w:p>
    <w:p w:rsidR="008D5A7D" w:rsidRDefault="008D5A7D" w:rsidP="002B0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3"/>
        <w:gridCol w:w="7222"/>
      </w:tblGrid>
      <w:tr w:rsidR="00E46001" w:rsidRPr="004B34C8" w:rsidTr="006827C3">
        <w:tc>
          <w:tcPr>
            <w:tcW w:w="534" w:type="dxa"/>
            <w:shd w:val="clear" w:color="auto" w:fill="auto"/>
          </w:tcPr>
          <w:p w:rsidR="00E46001" w:rsidRPr="00A42E06" w:rsidRDefault="00E46001" w:rsidP="006827C3">
            <w:pPr>
              <w:suppressAutoHyphens/>
              <w:jc w:val="center"/>
              <w:rPr>
                <w:bCs/>
                <w:color w:val="000000"/>
                <w:kern w:val="1"/>
                <w:sz w:val="22"/>
                <w:lang w:eastAsia="hi-IN" w:bidi="hi-IN"/>
              </w:rPr>
            </w:pPr>
            <w:r w:rsidRPr="00A42E06">
              <w:rPr>
                <w:bCs/>
                <w:color w:val="000000"/>
                <w:kern w:val="1"/>
                <w:sz w:val="22"/>
                <w:lang w:eastAsia="hi-IN" w:bidi="hi-IN"/>
              </w:rPr>
              <w:t>1.</w:t>
            </w:r>
          </w:p>
        </w:tc>
        <w:tc>
          <w:tcPr>
            <w:tcW w:w="2863" w:type="dxa"/>
            <w:shd w:val="clear" w:color="auto" w:fill="auto"/>
          </w:tcPr>
          <w:p w:rsidR="00E46001" w:rsidRPr="00A42E06" w:rsidRDefault="00E46001" w:rsidP="006827C3">
            <w:pPr>
              <w:suppressAutoHyphens/>
              <w:jc w:val="center"/>
              <w:rPr>
                <w:bCs/>
                <w:color w:val="000000"/>
                <w:kern w:val="1"/>
                <w:sz w:val="22"/>
                <w:lang w:eastAsia="hi-IN" w:bidi="hi-IN"/>
              </w:rPr>
            </w:pPr>
            <w:r w:rsidRPr="00A42E06">
              <w:rPr>
                <w:bCs/>
                <w:color w:val="000000"/>
                <w:kern w:val="1"/>
                <w:sz w:val="22"/>
                <w:lang w:eastAsia="hi-IN" w:bidi="hi-IN"/>
              </w:rPr>
              <w:t>Адрес объекта:</w:t>
            </w:r>
          </w:p>
        </w:tc>
        <w:tc>
          <w:tcPr>
            <w:tcW w:w="7222" w:type="dxa"/>
            <w:shd w:val="clear" w:color="auto" w:fill="auto"/>
          </w:tcPr>
          <w:p w:rsidR="00E46001" w:rsidRPr="004B34C8" w:rsidRDefault="00E46001" w:rsidP="006827C3">
            <w:pPr>
              <w:suppressAutoHyphens/>
              <w:rPr>
                <w:b/>
                <w:color w:val="000000"/>
                <w:kern w:val="1"/>
                <w:sz w:val="22"/>
                <w:lang w:eastAsia="hi-IN" w:bidi="hi-IN"/>
              </w:rPr>
            </w:pPr>
            <w:r w:rsidRPr="004B34C8">
              <w:rPr>
                <w:bCs/>
              </w:rPr>
              <w:t>г. Ульяновск, ул. Хрустальная д.3.</w:t>
            </w:r>
          </w:p>
        </w:tc>
      </w:tr>
      <w:tr w:rsidR="00E46001" w:rsidRPr="004B34C8" w:rsidTr="006827C3">
        <w:trPr>
          <w:trHeight w:val="531"/>
        </w:trPr>
        <w:tc>
          <w:tcPr>
            <w:tcW w:w="534" w:type="dxa"/>
            <w:shd w:val="clear" w:color="auto" w:fill="auto"/>
          </w:tcPr>
          <w:p w:rsidR="00E46001" w:rsidRPr="004B34C8" w:rsidRDefault="00E46001" w:rsidP="006827C3">
            <w:pPr>
              <w:suppressAutoHyphens/>
              <w:jc w:val="center"/>
              <w:rPr>
                <w:bCs/>
                <w:color w:val="000000"/>
                <w:kern w:val="1"/>
                <w:sz w:val="22"/>
                <w:lang w:eastAsia="hi-IN" w:bidi="hi-IN"/>
              </w:rPr>
            </w:pPr>
            <w:r>
              <w:rPr>
                <w:bCs/>
                <w:color w:val="000000"/>
                <w:kern w:val="1"/>
                <w:sz w:val="22"/>
                <w:lang w:eastAsia="hi-IN" w:bidi="hi-IN"/>
              </w:rPr>
              <w:t>2.</w:t>
            </w:r>
          </w:p>
        </w:tc>
        <w:tc>
          <w:tcPr>
            <w:tcW w:w="2863" w:type="dxa"/>
            <w:shd w:val="clear" w:color="auto" w:fill="auto"/>
          </w:tcPr>
          <w:p w:rsidR="00E46001" w:rsidRPr="004B34C8" w:rsidRDefault="00E46001" w:rsidP="006827C3">
            <w:pPr>
              <w:suppressAutoHyphens/>
              <w:jc w:val="center"/>
              <w:rPr>
                <w:bCs/>
                <w:color w:val="000000"/>
                <w:kern w:val="1"/>
                <w:sz w:val="22"/>
                <w:lang w:eastAsia="hi-IN" w:bidi="hi-IN"/>
              </w:rPr>
            </w:pPr>
            <w:r>
              <w:rPr>
                <w:bCs/>
                <w:color w:val="000000"/>
                <w:kern w:val="1"/>
                <w:sz w:val="22"/>
                <w:lang w:eastAsia="hi-IN" w:bidi="hi-IN"/>
              </w:rPr>
              <w:t>Охраняемый объект:</w:t>
            </w:r>
          </w:p>
        </w:tc>
        <w:tc>
          <w:tcPr>
            <w:tcW w:w="7222" w:type="dxa"/>
            <w:shd w:val="clear" w:color="auto" w:fill="auto"/>
          </w:tcPr>
          <w:p w:rsidR="00E46001" w:rsidRPr="00805016" w:rsidRDefault="00E46001" w:rsidP="006827C3">
            <w:pPr>
              <w:suppressAutoHyphens/>
              <w:jc w:val="both"/>
              <w:rPr>
                <w:rFonts w:cs="Mangal" w:hint="cs"/>
                <w:bCs/>
                <w:kern w:val="1"/>
                <w:sz w:val="22"/>
                <w:cs/>
                <w:lang w:eastAsia="hi-IN" w:bidi="hi-IN"/>
              </w:rPr>
            </w:pPr>
            <w:r w:rsidRPr="00805016">
              <w:rPr>
                <w:rFonts w:cs="Mangal"/>
                <w:bCs/>
                <w:kern w:val="1"/>
                <w:sz w:val="22"/>
                <w:lang w:eastAsia="hi-IN" w:bidi="hi-IN"/>
              </w:rPr>
              <w:t xml:space="preserve">Четырехэтажное кирпичное здание поликлиники 1987 года постройки, имеется подвал. Общая площадь здания 4073,80 </w:t>
            </w:r>
            <w:proofErr w:type="spellStart"/>
            <w:r w:rsidRPr="00805016">
              <w:rPr>
                <w:rFonts w:cs="Mangal"/>
                <w:bCs/>
                <w:kern w:val="1"/>
                <w:sz w:val="22"/>
                <w:lang w:eastAsia="hi-IN" w:bidi="hi-IN"/>
              </w:rPr>
              <w:t>кв.м</w:t>
            </w:r>
            <w:proofErr w:type="spellEnd"/>
            <w:r w:rsidRPr="00805016">
              <w:rPr>
                <w:rFonts w:cs="Mangal"/>
                <w:bCs/>
                <w:kern w:val="1"/>
                <w:sz w:val="22"/>
                <w:lang w:eastAsia="hi-IN" w:bidi="hi-IN"/>
              </w:rPr>
              <w:t xml:space="preserve">. </w:t>
            </w:r>
          </w:p>
        </w:tc>
      </w:tr>
      <w:tr w:rsidR="00E46001" w:rsidRPr="004B34C8" w:rsidTr="006827C3">
        <w:tc>
          <w:tcPr>
            <w:tcW w:w="534" w:type="dxa"/>
            <w:shd w:val="clear" w:color="auto" w:fill="auto"/>
          </w:tcPr>
          <w:p w:rsidR="00E46001" w:rsidRPr="004B34C8" w:rsidRDefault="00E46001" w:rsidP="006827C3">
            <w:pPr>
              <w:suppressAutoHyphens/>
              <w:jc w:val="center"/>
              <w:rPr>
                <w:bCs/>
                <w:color w:val="000000"/>
                <w:kern w:val="1"/>
                <w:sz w:val="22"/>
                <w:lang w:eastAsia="hi-IN" w:bidi="hi-IN"/>
              </w:rPr>
            </w:pPr>
            <w:r>
              <w:rPr>
                <w:bCs/>
                <w:color w:val="000000"/>
                <w:kern w:val="1"/>
                <w:sz w:val="22"/>
                <w:lang w:eastAsia="hi-IN" w:bidi="hi-IN"/>
              </w:rPr>
              <w:t>3.</w:t>
            </w:r>
          </w:p>
        </w:tc>
        <w:tc>
          <w:tcPr>
            <w:tcW w:w="2863" w:type="dxa"/>
            <w:shd w:val="clear" w:color="auto" w:fill="auto"/>
          </w:tcPr>
          <w:p w:rsidR="00E46001" w:rsidRPr="004B34C8" w:rsidRDefault="00E46001" w:rsidP="006827C3">
            <w:pPr>
              <w:suppressAutoHyphens/>
              <w:jc w:val="center"/>
              <w:rPr>
                <w:bCs/>
              </w:rPr>
            </w:pPr>
            <w:r w:rsidRPr="000820B6">
              <w:rPr>
                <w:bCs/>
              </w:rPr>
              <w:t>Режим работы:</w:t>
            </w:r>
          </w:p>
        </w:tc>
        <w:tc>
          <w:tcPr>
            <w:tcW w:w="7222" w:type="dxa"/>
            <w:shd w:val="clear" w:color="auto" w:fill="auto"/>
          </w:tcPr>
          <w:p w:rsidR="00E46001" w:rsidRPr="00805016" w:rsidRDefault="00E46001" w:rsidP="006827C3">
            <w:pPr>
              <w:suppressAutoHyphens/>
              <w:jc w:val="both"/>
              <w:rPr>
                <w:rFonts w:cs="Mangal" w:hint="cs"/>
                <w:bCs/>
                <w:kern w:val="1"/>
                <w:sz w:val="22"/>
                <w:cs/>
                <w:lang w:eastAsia="hi-IN" w:bidi="hi-IN"/>
              </w:rPr>
            </w:pPr>
            <w:r w:rsidRPr="00805016">
              <w:rPr>
                <w:rFonts w:hint="eastAsia"/>
                <w:bCs/>
                <w:kern w:val="1"/>
                <w:sz w:val="22"/>
                <w:lang w:eastAsia="hi-IN" w:bidi="hi-IN"/>
              </w:rPr>
              <w:t>Охрана объекта</w:t>
            </w:r>
            <w:r w:rsidRPr="00805016">
              <w:rPr>
                <w:bCs/>
                <w:kern w:val="1"/>
                <w:sz w:val="22"/>
                <w:lang w:eastAsia="hi-IN" w:bidi="hi-IN"/>
              </w:rPr>
              <w:t xml:space="preserve"> – здания поликлиники</w:t>
            </w:r>
            <w:r w:rsidRPr="00805016">
              <w:rPr>
                <w:rFonts w:hint="eastAsia"/>
                <w:bCs/>
                <w:kern w:val="1"/>
                <w:sz w:val="22"/>
                <w:lang w:eastAsia="hi-IN" w:bidi="hi-IN"/>
              </w:rPr>
              <w:t xml:space="preserve">, расположенного по адресу: г. Ульяновск, ул. Хрустальная дом 3, осуществляется в дневное время в рабочие </w:t>
            </w:r>
            <w:r w:rsidRPr="00805016">
              <w:rPr>
                <w:bCs/>
                <w:kern w:val="1"/>
                <w:sz w:val="22"/>
                <w:lang w:eastAsia="hi-IN" w:bidi="hi-IN"/>
              </w:rPr>
              <w:t xml:space="preserve">(будние) </w:t>
            </w:r>
            <w:r w:rsidRPr="00805016">
              <w:rPr>
                <w:rFonts w:hint="eastAsia"/>
                <w:bCs/>
                <w:kern w:val="1"/>
                <w:sz w:val="22"/>
                <w:lang w:eastAsia="hi-IN" w:bidi="hi-IN"/>
              </w:rPr>
              <w:t xml:space="preserve">дни с </w:t>
            </w:r>
            <w:r w:rsidRPr="00805016">
              <w:rPr>
                <w:bCs/>
                <w:kern w:val="1"/>
                <w:sz w:val="22"/>
                <w:lang w:eastAsia="hi-IN" w:bidi="hi-IN"/>
              </w:rPr>
              <w:t>08</w:t>
            </w:r>
            <w:r w:rsidRPr="00805016">
              <w:rPr>
                <w:rFonts w:hint="eastAsia"/>
                <w:bCs/>
                <w:kern w:val="1"/>
                <w:sz w:val="22"/>
                <w:lang w:eastAsia="hi-IN" w:bidi="hi-IN"/>
              </w:rPr>
              <w:t xml:space="preserve"> час. 00 мин. до </w:t>
            </w:r>
            <w:r w:rsidRPr="00805016">
              <w:rPr>
                <w:bCs/>
                <w:kern w:val="1"/>
                <w:sz w:val="22"/>
                <w:lang w:eastAsia="hi-IN" w:bidi="hi-IN"/>
              </w:rPr>
              <w:t>18</w:t>
            </w:r>
            <w:r w:rsidRPr="00805016">
              <w:rPr>
                <w:rFonts w:hint="eastAsia"/>
                <w:bCs/>
                <w:kern w:val="1"/>
                <w:sz w:val="22"/>
                <w:lang w:eastAsia="hi-IN" w:bidi="hi-IN"/>
              </w:rPr>
              <w:t xml:space="preserve"> час. 00 мин</w:t>
            </w:r>
            <w:r w:rsidRPr="00805016">
              <w:rPr>
                <w:bCs/>
                <w:kern w:val="1"/>
                <w:sz w:val="22"/>
                <w:lang w:eastAsia="hi-IN" w:bidi="hi-IN"/>
              </w:rPr>
              <w:t>.</w:t>
            </w:r>
            <w:r w:rsidRPr="00805016">
              <w:rPr>
                <w:rFonts w:hint="eastAsia"/>
                <w:bCs/>
                <w:kern w:val="1"/>
                <w:sz w:val="22"/>
                <w:lang w:eastAsia="hi-IN" w:bidi="hi-IN"/>
              </w:rPr>
              <w:t xml:space="preserve"> посредством физической охран</w:t>
            </w:r>
            <w:r w:rsidRPr="00805016">
              <w:rPr>
                <w:rFonts w:hint="cs"/>
                <w:bCs/>
                <w:kern w:val="1"/>
                <w:sz w:val="22"/>
                <w:lang w:eastAsia="hi-IN" w:bidi="hi-IN"/>
              </w:rPr>
              <w:t>ы</w:t>
            </w:r>
          </w:p>
        </w:tc>
      </w:tr>
      <w:tr w:rsidR="00E46001" w:rsidRPr="004B34C8" w:rsidTr="006827C3">
        <w:tc>
          <w:tcPr>
            <w:tcW w:w="534" w:type="dxa"/>
            <w:shd w:val="clear" w:color="auto" w:fill="auto"/>
          </w:tcPr>
          <w:p w:rsidR="00E46001" w:rsidRDefault="00E46001" w:rsidP="006827C3">
            <w:pPr>
              <w:suppressAutoHyphens/>
              <w:jc w:val="center"/>
              <w:rPr>
                <w:bCs/>
                <w:color w:val="000000"/>
                <w:kern w:val="1"/>
                <w:sz w:val="22"/>
                <w:lang w:eastAsia="hi-IN" w:bidi="hi-IN"/>
              </w:rPr>
            </w:pPr>
            <w:r>
              <w:rPr>
                <w:bCs/>
                <w:color w:val="000000"/>
                <w:kern w:val="1"/>
                <w:sz w:val="22"/>
                <w:lang w:eastAsia="hi-IN" w:bidi="hi-IN"/>
              </w:rPr>
              <w:t>4.</w:t>
            </w:r>
          </w:p>
        </w:tc>
        <w:tc>
          <w:tcPr>
            <w:tcW w:w="2863" w:type="dxa"/>
            <w:shd w:val="clear" w:color="auto" w:fill="auto"/>
          </w:tcPr>
          <w:p w:rsidR="00E46001" w:rsidRPr="004B34C8" w:rsidRDefault="00E46001" w:rsidP="006827C3">
            <w:pPr>
              <w:suppressAutoHyphens/>
              <w:jc w:val="center"/>
              <w:rPr>
                <w:bCs/>
              </w:rPr>
            </w:pPr>
            <w:r>
              <w:rPr>
                <w:bCs/>
              </w:rPr>
              <w:t>Характеристика услуг:</w:t>
            </w:r>
          </w:p>
        </w:tc>
        <w:tc>
          <w:tcPr>
            <w:tcW w:w="7222" w:type="dxa"/>
            <w:shd w:val="clear" w:color="auto" w:fill="auto"/>
          </w:tcPr>
          <w:p w:rsidR="00E46001" w:rsidRDefault="00E46001" w:rsidP="006827C3">
            <w:pPr>
              <w:suppressAutoHyphens/>
              <w:jc w:val="both"/>
              <w:rPr>
                <w:bCs/>
                <w:kern w:val="1"/>
                <w:sz w:val="22"/>
                <w:lang w:eastAsia="hi-IN" w:bidi="hi-IN"/>
              </w:rPr>
            </w:pPr>
            <w:r>
              <w:rPr>
                <w:bCs/>
                <w:kern w:val="1"/>
                <w:sz w:val="22"/>
                <w:lang w:eastAsia="hi-IN" w:bidi="hi-IN"/>
              </w:rPr>
              <w:t>В целях антитеррористической защищенности объекта:</w:t>
            </w:r>
          </w:p>
          <w:p w:rsidR="00E46001" w:rsidRPr="00A42E06" w:rsidRDefault="00E46001" w:rsidP="006827C3">
            <w:pPr>
              <w:suppressAutoHyphens/>
              <w:jc w:val="both"/>
              <w:rPr>
                <w:bCs/>
                <w:kern w:val="1"/>
                <w:sz w:val="22"/>
                <w:lang w:eastAsia="hi-IN" w:bidi="hi-IN"/>
              </w:rPr>
            </w:pPr>
            <w:r>
              <w:rPr>
                <w:bCs/>
                <w:kern w:val="1"/>
                <w:sz w:val="22"/>
                <w:lang w:eastAsia="hi-IN" w:bidi="hi-IN"/>
              </w:rPr>
              <w:t>о</w:t>
            </w:r>
            <w:r w:rsidRPr="00A42E06">
              <w:rPr>
                <w:bCs/>
                <w:kern w:val="1"/>
                <w:sz w:val="22"/>
                <w:lang w:eastAsia="hi-IN" w:bidi="hi-IN"/>
              </w:rPr>
              <w:t>беспечение пропускного режима в здании заказчика</w:t>
            </w:r>
            <w:r>
              <w:rPr>
                <w:bCs/>
                <w:kern w:val="1"/>
                <w:sz w:val="22"/>
                <w:lang w:eastAsia="hi-IN" w:bidi="hi-IN"/>
              </w:rPr>
              <w:t>,</w:t>
            </w:r>
          </w:p>
          <w:p w:rsidR="00E46001" w:rsidRPr="007952E5" w:rsidRDefault="00E46001" w:rsidP="006827C3">
            <w:pPr>
              <w:suppressAutoHyphens/>
              <w:jc w:val="both"/>
              <w:rPr>
                <w:bCs/>
                <w:kern w:val="1"/>
                <w:sz w:val="22"/>
                <w:szCs w:val="22"/>
                <w:lang w:eastAsia="hi-IN" w:bidi="hi-IN"/>
              </w:rPr>
            </w:pPr>
            <w:r w:rsidRPr="00A42E06">
              <w:rPr>
                <w:bCs/>
                <w:kern w:val="1"/>
                <w:sz w:val="22"/>
                <w:lang w:eastAsia="hi-IN" w:bidi="hi-IN"/>
              </w:rPr>
              <w:t>охрана имущества заказчи</w:t>
            </w:r>
            <w:r w:rsidRPr="007952E5">
              <w:rPr>
                <w:bCs/>
                <w:kern w:val="1"/>
                <w:sz w:val="22"/>
                <w:szCs w:val="22"/>
                <w:lang w:eastAsia="hi-IN" w:bidi="hi-IN"/>
              </w:rPr>
              <w:t>ка внутри объекта заказчика,</w:t>
            </w:r>
          </w:p>
          <w:p w:rsidR="00E46001" w:rsidRPr="007952E5" w:rsidRDefault="00E46001" w:rsidP="006827C3">
            <w:pPr>
              <w:suppressAutoHyphens/>
              <w:jc w:val="both"/>
              <w:rPr>
                <w:bCs/>
                <w:kern w:val="1"/>
                <w:sz w:val="22"/>
                <w:szCs w:val="22"/>
                <w:lang w:eastAsia="hi-IN" w:bidi="hi-IN"/>
              </w:rPr>
            </w:pPr>
            <w:r w:rsidRPr="007952E5">
              <w:rPr>
                <w:bCs/>
                <w:kern w:val="1"/>
                <w:sz w:val="22"/>
                <w:szCs w:val="22"/>
                <w:lang w:eastAsia="hi-IN" w:bidi="hi-IN"/>
              </w:rPr>
              <w:t>защита жизни</w:t>
            </w:r>
            <w:r w:rsidRPr="007952E5">
              <w:rPr>
                <w:b/>
                <w:kern w:val="1"/>
                <w:sz w:val="22"/>
                <w:szCs w:val="22"/>
                <w:lang w:eastAsia="hi-IN" w:bidi="hi-IN"/>
              </w:rPr>
              <w:t xml:space="preserve"> </w:t>
            </w:r>
            <w:r w:rsidRPr="007952E5">
              <w:rPr>
                <w:bCs/>
                <w:kern w:val="1"/>
                <w:sz w:val="22"/>
                <w:szCs w:val="22"/>
                <w:lang w:eastAsia="hi-IN" w:bidi="hi-IN"/>
              </w:rPr>
              <w:t xml:space="preserve">и здоровья сотрудников и посетителей заказчика, </w:t>
            </w:r>
          </w:p>
          <w:p w:rsidR="00E46001" w:rsidRPr="00805016" w:rsidRDefault="00E46001" w:rsidP="006827C3">
            <w:pPr>
              <w:suppressAutoHyphens/>
              <w:jc w:val="both"/>
              <w:rPr>
                <w:rFonts w:cs="Mangal" w:hint="cs"/>
                <w:bCs/>
                <w:kern w:val="1"/>
                <w:sz w:val="22"/>
                <w:cs/>
                <w:lang w:eastAsia="hi-IN" w:bidi="hi-IN"/>
              </w:rPr>
            </w:pPr>
            <w:r w:rsidRPr="007952E5">
              <w:rPr>
                <w:b/>
                <w:kern w:val="1"/>
                <w:sz w:val="22"/>
                <w:szCs w:val="22"/>
                <w:cs/>
                <w:lang w:eastAsia="hi-IN" w:bidi="hi-IN"/>
              </w:rPr>
              <w:t>поддержание и охрана общественного порядка</w:t>
            </w:r>
          </w:p>
        </w:tc>
      </w:tr>
      <w:tr w:rsidR="00E46001" w:rsidRPr="004B34C8" w:rsidTr="006827C3">
        <w:tc>
          <w:tcPr>
            <w:tcW w:w="534" w:type="dxa"/>
            <w:shd w:val="clear" w:color="auto" w:fill="auto"/>
          </w:tcPr>
          <w:p w:rsidR="00E46001" w:rsidRDefault="00E46001" w:rsidP="006827C3">
            <w:pPr>
              <w:suppressAutoHyphens/>
              <w:jc w:val="center"/>
              <w:rPr>
                <w:bCs/>
                <w:color w:val="000000"/>
                <w:kern w:val="1"/>
                <w:sz w:val="22"/>
                <w:lang w:eastAsia="hi-IN" w:bidi="hi-IN"/>
              </w:rPr>
            </w:pPr>
            <w:r>
              <w:rPr>
                <w:bCs/>
                <w:color w:val="000000"/>
                <w:kern w:val="1"/>
                <w:sz w:val="22"/>
                <w:lang w:eastAsia="hi-IN" w:bidi="hi-IN"/>
              </w:rPr>
              <w:t>5.</w:t>
            </w:r>
          </w:p>
        </w:tc>
        <w:tc>
          <w:tcPr>
            <w:tcW w:w="2863" w:type="dxa"/>
            <w:shd w:val="clear" w:color="auto" w:fill="auto"/>
          </w:tcPr>
          <w:p w:rsidR="00E46001" w:rsidRDefault="00E46001" w:rsidP="006827C3">
            <w:pPr>
              <w:suppressAutoHyphens/>
              <w:jc w:val="center"/>
              <w:rPr>
                <w:bCs/>
              </w:rPr>
            </w:pPr>
            <w:r>
              <w:rPr>
                <w:bCs/>
              </w:rPr>
              <w:t>Количество постов:</w:t>
            </w:r>
          </w:p>
        </w:tc>
        <w:tc>
          <w:tcPr>
            <w:tcW w:w="7222" w:type="dxa"/>
            <w:shd w:val="clear" w:color="auto" w:fill="auto"/>
          </w:tcPr>
          <w:p w:rsidR="00E46001" w:rsidRDefault="00E46001" w:rsidP="006827C3">
            <w:pPr>
              <w:suppressAutoHyphens/>
              <w:jc w:val="both"/>
              <w:rPr>
                <w:bCs/>
                <w:kern w:val="1"/>
                <w:sz w:val="22"/>
                <w:lang w:eastAsia="hi-IN" w:bidi="hi-IN"/>
              </w:rPr>
            </w:pPr>
            <w:r>
              <w:rPr>
                <w:bCs/>
                <w:kern w:val="1"/>
                <w:sz w:val="22"/>
                <w:lang w:eastAsia="hi-IN" w:bidi="hi-IN"/>
              </w:rPr>
              <w:t>1 (один) внутри объекта</w:t>
            </w:r>
          </w:p>
        </w:tc>
      </w:tr>
      <w:tr w:rsidR="00E46001" w:rsidRPr="004B34C8" w:rsidTr="006827C3">
        <w:tc>
          <w:tcPr>
            <w:tcW w:w="534" w:type="dxa"/>
            <w:shd w:val="clear" w:color="auto" w:fill="auto"/>
          </w:tcPr>
          <w:p w:rsidR="00E46001" w:rsidRDefault="00E46001" w:rsidP="006827C3">
            <w:pPr>
              <w:suppressAutoHyphens/>
              <w:jc w:val="center"/>
              <w:rPr>
                <w:bCs/>
                <w:color w:val="000000"/>
                <w:kern w:val="1"/>
                <w:sz w:val="22"/>
                <w:lang w:eastAsia="hi-IN" w:bidi="hi-IN"/>
              </w:rPr>
            </w:pPr>
            <w:r>
              <w:rPr>
                <w:bCs/>
                <w:color w:val="000000"/>
                <w:kern w:val="1"/>
                <w:sz w:val="22"/>
                <w:lang w:eastAsia="hi-IN" w:bidi="hi-IN"/>
              </w:rPr>
              <w:t xml:space="preserve">6. </w:t>
            </w:r>
          </w:p>
        </w:tc>
        <w:tc>
          <w:tcPr>
            <w:tcW w:w="2863" w:type="dxa"/>
            <w:shd w:val="clear" w:color="auto" w:fill="auto"/>
          </w:tcPr>
          <w:p w:rsidR="00E46001" w:rsidRDefault="00E46001" w:rsidP="006827C3">
            <w:pPr>
              <w:suppressAutoHyphens/>
              <w:jc w:val="center"/>
              <w:rPr>
                <w:bCs/>
              </w:rPr>
            </w:pPr>
            <w:r>
              <w:rPr>
                <w:bCs/>
              </w:rPr>
              <w:t>Технические требования:</w:t>
            </w:r>
          </w:p>
        </w:tc>
        <w:tc>
          <w:tcPr>
            <w:tcW w:w="7222" w:type="dxa"/>
            <w:shd w:val="clear" w:color="auto" w:fill="auto"/>
          </w:tcPr>
          <w:p w:rsidR="00E46001" w:rsidRDefault="00E46001" w:rsidP="006827C3">
            <w:pPr>
              <w:suppressAutoHyphens/>
              <w:jc w:val="both"/>
              <w:rPr>
                <w:bCs/>
                <w:kern w:val="1"/>
                <w:sz w:val="22"/>
                <w:lang w:eastAsia="hi-IN" w:bidi="hi-IN"/>
              </w:rPr>
            </w:pPr>
            <w:r w:rsidRPr="00805016">
              <w:rPr>
                <w:bCs/>
                <w:kern w:val="1"/>
                <w:sz w:val="22"/>
                <w:lang w:eastAsia="hi-IN" w:bidi="hi-IN"/>
              </w:rPr>
              <w:t xml:space="preserve"> наличие необходимой материально-технической базы, оборудования, транспорта, технических средств охраны, приборов контроля работы охранников на объекте, спецсредств, средств связи и </w:t>
            </w:r>
            <w:proofErr w:type="spellStart"/>
            <w:r w:rsidRPr="00805016">
              <w:rPr>
                <w:bCs/>
                <w:kern w:val="1"/>
                <w:sz w:val="22"/>
                <w:lang w:eastAsia="hi-IN" w:bidi="hi-IN"/>
              </w:rPr>
              <w:t>металлобнаружения</w:t>
            </w:r>
            <w:proofErr w:type="spellEnd"/>
            <w:r w:rsidRPr="00805016">
              <w:rPr>
                <w:bCs/>
                <w:kern w:val="1"/>
                <w:sz w:val="22"/>
                <w:lang w:eastAsia="hi-IN" w:bidi="hi-IN"/>
              </w:rPr>
              <w:t>, средств индивидуальной защиты</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0BF" w:rsidRDefault="002360BF">
      <w:r>
        <w:separator/>
      </w:r>
    </w:p>
  </w:endnote>
  <w:endnote w:type="continuationSeparator" w:id="0">
    <w:p w:rsidR="002360BF" w:rsidRDefault="0023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0BF" w:rsidRDefault="002360BF">
      <w:r>
        <w:separator/>
      </w:r>
    </w:p>
  </w:footnote>
  <w:footnote w:type="continuationSeparator" w:id="0">
    <w:p w:rsidR="002360BF" w:rsidRDefault="0023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26880"/>
    <w:rsid w:val="00034A21"/>
    <w:rsid w:val="00034EF9"/>
    <w:rsid w:val="00035165"/>
    <w:rsid w:val="00045DC8"/>
    <w:rsid w:val="0004646E"/>
    <w:rsid w:val="00047E97"/>
    <w:rsid w:val="000505A0"/>
    <w:rsid w:val="00052BB3"/>
    <w:rsid w:val="000539B4"/>
    <w:rsid w:val="00056BBD"/>
    <w:rsid w:val="00057242"/>
    <w:rsid w:val="0006103C"/>
    <w:rsid w:val="00062D1E"/>
    <w:rsid w:val="000667F0"/>
    <w:rsid w:val="00070452"/>
    <w:rsid w:val="000711BE"/>
    <w:rsid w:val="00072870"/>
    <w:rsid w:val="00075D85"/>
    <w:rsid w:val="000820B6"/>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701"/>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360BF"/>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4C8"/>
    <w:rsid w:val="004B3650"/>
    <w:rsid w:val="004B3D87"/>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25F0"/>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97007"/>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952E5"/>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05016"/>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17ABA"/>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2E06"/>
    <w:rsid w:val="00A4335E"/>
    <w:rsid w:val="00A43A05"/>
    <w:rsid w:val="00A53624"/>
    <w:rsid w:val="00A54CA2"/>
    <w:rsid w:val="00A573D0"/>
    <w:rsid w:val="00A6626B"/>
    <w:rsid w:val="00A70C6E"/>
    <w:rsid w:val="00A71603"/>
    <w:rsid w:val="00A718D2"/>
    <w:rsid w:val="00A80C5A"/>
    <w:rsid w:val="00A848EB"/>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478B"/>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69F"/>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93234"/>
    <w:rsid w:val="00DA53DE"/>
    <w:rsid w:val="00DA6A4E"/>
    <w:rsid w:val="00DA7836"/>
    <w:rsid w:val="00DB5D20"/>
    <w:rsid w:val="00DD028C"/>
    <w:rsid w:val="00DD6116"/>
    <w:rsid w:val="00DE01A7"/>
    <w:rsid w:val="00DE5CD6"/>
    <w:rsid w:val="00DE6012"/>
    <w:rsid w:val="00DF6E47"/>
    <w:rsid w:val="00E03D9B"/>
    <w:rsid w:val="00E06902"/>
    <w:rsid w:val="00E07158"/>
    <w:rsid w:val="00E0764D"/>
    <w:rsid w:val="00E13C3C"/>
    <w:rsid w:val="00E16920"/>
    <w:rsid w:val="00E16CEB"/>
    <w:rsid w:val="00E336F4"/>
    <w:rsid w:val="00E34794"/>
    <w:rsid w:val="00E42C37"/>
    <w:rsid w:val="00E46001"/>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17379"/>
    <w:rsid w:val="00F233B8"/>
    <w:rsid w:val="00F27CCC"/>
    <w:rsid w:val="00F365AC"/>
    <w:rsid w:val="00F53C94"/>
    <w:rsid w:val="00F60B7F"/>
    <w:rsid w:val="00F71249"/>
    <w:rsid w:val="00F74E74"/>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2EA0E"/>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007"/>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6690-2B77-410D-8B69-B9FA908F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6000</Words>
  <Characters>34202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15</cp:revision>
  <cp:lastPrinted>2020-03-20T06:40:00Z</cp:lastPrinted>
  <dcterms:created xsi:type="dcterms:W3CDTF">2020-03-20T04:27:00Z</dcterms:created>
  <dcterms:modified xsi:type="dcterms:W3CDTF">2020-03-20T06:44:00Z</dcterms:modified>
</cp:coreProperties>
</file>